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3B2" w:rsidRDefault="001413B2" w:rsidP="007825B4">
      <w:pPr>
        <w:jc w:val="center"/>
        <w:rPr>
          <w:i/>
        </w:rPr>
      </w:pPr>
    </w:p>
    <w:p w:rsidR="001413B2" w:rsidRDefault="001413B2" w:rsidP="007825B4">
      <w:pPr>
        <w:jc w:val="center"/>
        <w:rPr>
          <w:i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6"/>
        <w:gridCol w:w="3115"/>
        <w:gridCol w:w="2435"/>
      </w:tblGrid>
      <w:tr w:rsidR="001413B2" w:rsidTr="009004FF">
        <w:tc>
          <w:tcPr>
            <w:tcW w:w="1646" w:type="pct"/>
            <w:tcBorders>
              <w:bottom w:val="single" w:sz="4" w:space="0" w:color="auto"/>
            </w:tcBorders>
          </w:tcPr>
          <w:p w:rsidR="001413B2" w:rsidRDefault="001413B2" w:rsidP="00D21921">
            <w:pPr>
              <w:rPr>
                <w:sz w:val="24"/>
                <w:szCs w:val="24"/>
              </w:rPr>
            </w:pPr>
            <w:r w:rsidRPr="00DD2E6A"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88900</wp:posOffset>
                  </wp:positionV>
                  <wp:extent cx="1933575" cy="1162050"/>
                  <wp:effectExtent l="19050" t="0" r="9525" b="0"/>
                  <wp:wrapSquare wrapText="right"/>
                  <wp:docPr id="1" name="Picture 1" descr="C:\Users\pc1\Desktop\download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1\Desktop\download -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87" w:type="pct"/>
            <w:tcBorders>
              <w:bottom w:val="single" w:sz="4" w:space="0" w:color="auto"/>
            </w:tcBorders>
          </w:tcPr>
          <w:p w:rsidR="001413B2" w:rsidRDefault="001413B2" w:rsidP="00D21921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</w:p>
          <w:p w:rsidR="001413B2" w:rsidRPr="00DD2E6A" w:rsidRDefault="001413B2" w:rsidP="00D21921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DD2E6A">
              <w:rPr>
                <w:b/>
                <w:i/>
                <w:sz w:val="20"/>
                <w:szCs w:val="20"/>
              </w:rPr>
              <w:t>AUTORITATEA  NAŢIONALĂ  FITOSANITARĂ</w:t>
            </w:r>
          </w:p>
          <w:p w:rsidR="001413B2" w:rsidRPr="00DD2E6A" w:rsidRDefault="001413B2" w:rsidP="00D21921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DD2E6A">
              <w:rPr>
                <w:b/>
                <w:i/>
                <w:sz w:val="20"/>
                <w:szCs w:val="20"/>
              </w:rPr>
              <w:t>OFICIUL  FITOSANITAR  VÂLCEA</w:t>
            </w:r>
          </w:p>
          <w:p w:rsidR="001413B2" w:rsidRDefault="001413B2" w:rsidP="00D21921">
            <w:pPr>
              <w:rPr>
                <w:sz w:val="24"/>
                <w:szCs w:val="24"/>
              </w:rPr>
            </w:pPr>
          </w:p>
        </w:tc>
        <w:tc>
          <w:tcPr>
            <w:tcW w:w="1168" w:type="pct"/>
            <w:tcBorders>
              <w:bottom w:val="single" w:sz="4" w:space="0" w:color="auto"/>
            </w:tcBorders>
          </w:tcPr>
          <w:p w:rsidR="001413B2" w:rsidRDefault="001413B2" w:rsidP="00D21921">
            <w:pPr>
              <w:rPr>
                <w:sz w:val="24"/>
                <w:szCs w:val="24"/>
              </w:rPr>
            </w:pPr>
            <w:r w:rsidRPr="00E30824">
              <w:rPr>
                <w:sz w:val="24"/>
                <w:szCs w:val="24"/>
              </w:rPr>
              <w:object w:dxaOrig="2670" w:dyaOrig="25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pt;height:111.75pt" o:ole="">
                  <v:imagedata r:id="rId6" o:title=""/>
                </v:shape>
                <o:OLEObject Type="Embed" ProgID="PBrush" ShapeID="_x0000_i1025" DrawAspect="Content" ObjectID="_1684240218" r:id="rId7"/>
              </w:object>
            </w:r>
          </w:p>
        </w:tc>
      </w:tr>
      <w:tr w:rsidR="001413B2" w:rsidTr="009004FF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1413B2" w:rsidRDefault="009004FF" w:rsidP="00D2192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               </w:t>
            </w:r>
            <w:r w:rsidR="001413B2" w:rsidRPr="00B1411A">
              <w:rPr>
                <w:b/>
                <w:i/>
                <w:sz w:val="18"/>
                <w:szCs w:val="18"/>
              </w:rPr>
              <w:t xml:space="preserve">Loc. Rm. </w:t>
            </w:r>
            <w:proofErr w:type="spellStart"/>
            <w:r w:rsidR="001413B2" w:rsidRPr="00B1411A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="001413B2" w:rsidRPr="00B1411A">
              <w:rPr>
                <w:b/>
                <w:i/>
                <w:sz w:val="18"/>
                <w:szCs w:val="18"/>
              </w:rPr>
              <w:t xml:space="preserve">, Str. </w:t>
            </w:r>
            <w:proofErr w:type="spellStart"/>
            <w:r w:rsidR="001413B2" w:rsidRPr="00B1411A">
              <w:rPr>
                <w:b/>
                <w:i/>
                <w:sz w:val="18"/>
                <w:szCs w:val="18"/>
              </w:rPr>
              <w:t>Oituz</w:t>
            </w:r>
            <w:proofErr w:type="spellEnd"/>
            <w:r w:rsidR="001413B2" w:rsidRPr="00B1411A">
              <w:rPr>
                <w:b/>
                <w:i/>
                <w:sz w:val="18"/>
                <w:szCs w:val="18"/>
              </w:rPr>
              <w:t xml:space="preserve">, nr. 7, Jud. </w:t>
            </w:r>
            <w:proofErr w:type="spellStart"/>
            <w:r w:rsidR="001413B2" w:rsidRPr="00B1411A">
              <w:rPr>
                <w:b/>
                <w:i/>
                <w:sz w:val="18"/>
                <w:szCs w:val="18"/>
              </w:rPr>
              <w:t>Vâlcea</w:t>
            </w:r>
            <w:proofErr w:type="spellEnd"/>
            <w:r w:rsidR="001413B2" w:rsidRPr="00B1411A">
              <w:rPr>
                <w:b/>
                <w:i/>
                <w:sz w:val="18"/>
                <w:szCs w:val="18"/>
              </w:rPr>
              <w:t>,, e-</w:t>
            </w:r>
            <w:proofErr w:type="spellStart"/>
            <w:r w:rsidR="001413B2" w:rsidRPr="00B1411A">
              <w:rPr>
                <w:b/>
                <w:i/>
                <w:sz w:val="18"/>
                <w:szCs w:val="18"/>
              </w:rPr>
              <w:t>mail:ofvalcea@anfof.ro</w:t>
            </w:r>
            <w:proofErr w:type="spellEnd"/>
            <w:r w:rsidR="001413B2">
              <w:rPr>
                <w:b/>
                <w:i/>
                <w:sz w:val="18"/>
                <w:szCs w:val="18"/>
              </w:rPr>
              <w:t xml:space="preserve">; </w:t>
            </w:r>
            <w:proofErr w:type="spellStart"/>
            <w:r w:rsidR="001413B2" w:rsidRPr="00B1411A">
              <w:rPr>
                <w:b/>
                <w:i/>
                <w:sz w:val="18"/>
                <w:szCs w:val="18"/>
              </w:rPr>
              <w:t>Telefon</w:t>
            </w:r>
            <w:proofErr w:type="spellEnd"/>
            <w:r w:rsidR="001413B2" w:rsidRPr="00B1411A">
              <w:rPr>
                <w:b/>
                <w:i/>
                <w:sz w:val="18"/>
                <w:szCs w:val="18"/>
              </w:rPr>
              <w:t xml:space="preserve"> – Fax :  0250.715.020</w:t>
            </w:r>
          </w:p>
          <w:p w:rsidR="001413B2" w:rsidRDefault="001413B2" w:rsidP="00D21921">
            <w:pPr>
              <w:rPr>
                <w:sz w:val="24"/>
                <w:szCs w:val="24"/>
              </w:rPr>
            </w:pPr>
          </w:p>
        </w:tc>
      </w:tr>
    </w:tbl>
    <w:p w:rsidR="001413B2" w:rsidRDefault="001413B2" w:rsidP="001413B2">
      <w:pPr>
        <w:jc w:val="right"/>
        <w:rPr>
          <w:i/>
        </w:rPr>
      </w:pPr>
      <w:r w:rsidRPr="00FC0729">
        <w:rPr>
          <w:lang w:val="ro-RO"/>
        </w:rPr>
        <w:t>Nr.</w:t>
      </w:r>
      <w:r w:rsidR="0021016E">
        <w:rPr>
          <w:lang w:val="ro-RO"/>
        </w:rPr>
        <w:t>1052</w:t>
      </w:r>
      <w:r w:rsidRPr="00FC0729">
        <w:rPr>
          <w:lang w:val="ro-RO"/>
        </w:rPr>
        <w:t>/O</w:t>
      </w:r>
      <w:r w:rsidR="00544A70">
        <w:rPr>
          <w:lang w:val="ro-RO"/>
        </w:rPr>
        <w:t>/</w:t>
      </w:r>
      <w:r w:rsidRPr="00FC0729">
        <w:rPr>
          <w:lang w:val="ro-RO"/>
        </w:rPr>
        <w:t xml:space="preserve"> din</w:t>
      </w:r>
      <w:r w:rsidR="0021016E">
        <w:rPr>
          <w:lang w:val="ro-RO"/>
        </w:rPr>
        <w:t xml:space="preserve"> 02.06.2021</w:t>
      </w:r>
      <w:r w:rsidRPr="00FC0729">
        <w:rPr>
          <w:lang w:val="ro-RO"/>
        </w:rPr>
        <w:t>.</w:t>
      </w:r>
    </w:p>
    <w:p w:rsidR="001413B2" w:rsidRDefault="001413B2" w:rsidP="001413B2">
      <w:pPr>
        <w:jc w:val="both"/>
        <w:rPr>
          <w:i/>
        </w:rPr>
      </w:pPr>
    </w:p>
    <w:p w:rsidR="007825B4" w:rsidRDefault="001F54E6" w:rsidP="007825B4">
      <w:pPr>
        <w:jc w:val="center"/>
        <w:rPr>
          <w:b/>
          <w:i/>
          <w:sz w:val="36"/>
          <w:szCs w:val="36"/>
          <w:lang w:val="ro-RO"/>
        </w:rPr>
      </w:pPr>
      <w:r>
        <w:rPr>
          <w:b/>
          <w:i/>
          <w:sz w:val="36"/>
          <w:szCs w:val="36"/>
          <w:lang w:val="ro-RO"/>
        </w:rPr>
        <w:t xml:space="preserve">Buletin </w:t>
      </w:r>
      <w:r w:rsidR="001413B2">
        <w:rPr>
          <w:b/>
          <w:i/>
          <w:sz w:val="36"/>
          <w:szCs w:val="36"/>
          <w:lang w:val="ro-RO"/>
        </w:rPr>
        <w:t>de avertizare nr. 21</w:t>
      </w:r>
    </w:p>
    <w:p w:rsidR="007825B4" w:rsidRDefault="00106756" w:rsidP="00106756">
      <w:pPr>
        <w:ind w:right="-1080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</w:t>
      </w:r>
      <w:r w:rsidR="007825B4">
        <w:rPr>
          <w:sz w:val="22"/>
          <w:szCs w:val="22"/>
          <w:lang w:val="ro-RO"/>
        </w:rPr>
        <w:t>(Viermele merelor</w:t>
      </w:r>
      <w:r w:rsidR="00172C9F">
        <w:rPr>
          <w:sz w:val="22"/>
          <w:szCs w:val="22"/>
          <w:lang w:val="ro-RO"/>
        </w:rPr>
        <w:t xml:space="preserve"> gen.I</w:t>
      </w:r>
      <w:r w:rsidR="007825B4">
        <w:rPr>
          <w:sz w:val="22"/>
          <w:szCs w:val="22"/>
          <w:lang w:val="ro-RO"/>
        </w:rPr>
        <w:t>)</w:t>
      </w:r>
    </w:p>
    <w:p w:rsidR="00106756" w:rsidRDefault="00106756" w:rsidP="00106756">
      <w:pPr>
        <w:ind w:right="-1080"/>
        <w:rPr>
          <w:sz w:val="22"/>
          <w:szCs w:val="22"/>
          <w:lang w:val="ro-RO"/>
        </w:rPr>
      </w:pPr>
    </w:p>
    <w:p w:rsidR="006A542F" w:rsidRDefault="006A542F" w:rsidP="00106756">
      <w:pPr>
        <w:ind w:left="-720" w:right="-1080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Condiţiile climatice şi faza fenologică au creat condiţiile pentru apariţia şi dezvoltarea primei generaţii la dăunătorul Viermele merelor (</w:t>
      </w:r>
      <w:r w:rsidRPr="001413B2">
        <w:rPr>
          <w:i/>
          <w:sz w:val="22"/>
          <w:szCs w:val="22"/>
          <w:lang w:val="ro-RO"/>
        </w:rPr>
        <w:t>Cydia pomonella</w:t>
      </w:r>
      <w:r>
        <w:rPr>
          <w:sz w:val="22"/>
          <w:szCs w:val="22"/>
          <w:lang w:val="ro-RO"/>
        </w:rPr>
        <w:t>)</w:t>
      </w:r>
      <w:r w:rsidR="001413B2">
        <w:rPr>
          <w:sz w:val="22"/>
          <w:szCs w:val="22"/>
          <w:lang w:val="ro-RO"/>
        </w:rPr>
        <w:t>. S</w:t>
      </w:r>
      <w:r>
        <w:rPr>
          <w:sz w:val="22"/>
          <w:szCs w:val="22"/>
          <w:lang w:val="ro-RO"/>
        </w:rPr>
        <w:t>e recomandă execu</w:t>
      </w:r>
      <w:r w:rsidR="00790049">
        <w:rPr>
          <w:sz w:val="22"/>
          <w:szCs w:val="22"/>
          <w:lang w:val="ro-RO"/>
        </w:rPr>
        <w:t>tarea a două tratamente chimice, la interval de 10-14 zile.</w:t>
      </w:r>
      <w:r>
        <w:rPr>
          <w:sz w:val="22"/>
          <w:szCs w:val="22"/>
          <w:lang w:val="ro-RO"/>
        </w:rPr>
        <w:t xml:space="preserve"> Tratamentele mai combat: Afide,  Acarieni, Rapăn</w:t>
      </w:r>
      <w:r w:rsidR="001413B2">
        <w:rPr>
          <w:sz w:val="22"/>
          <w:szCs w:val="22"/>
          <w:lang w:val="ro-RO"/>
        </w:rPr>
        <w:t xml:space="preserve"> (</w:t>
      </w:r>
      <w:r w:rsidR="001413B2" w:rsidRPr="001413B2">
        <w:rPr>
          <w:i/>
          <w:sz w:val="22"/>
          <w:szCs w:val="22"/>
          <w:lang w:val="ro-RO"/>
        </w:rPr>
        <w:t xml:space="preserve">Venturia </w:t>
      </w:r>
      <w:r w:rsidR="00106756">
        <w:rPr>
          <w:i/>
          <w:sz w:val="22"/>
          <w:szCs w:val="22"/>
          <w:lang w:val="ro-RO"/>
        </w:rPr>
        <w:t>inaequalis</w:t>
      </w:r>
      <w:r w:rsidR="001413B2">
        <w:rPr>
          <w:sz w:val="22"/>
          <w:szCs w:val="22"/>
          <w:lang w:val="ro-RO"/>
        </w:rPr>
        <w:t xml:space="preserve">) </w:t>
      </w:r>
      <w:r>
        <w:rPr>
          <w:sz w:val="22"/>
          <w:szCs w:val="22"/>
          <w:lang w:val="ro-RO"/>
        </w:rPr>
        <w:t xml:space="preserve"> şi Făinare</w:t>
      </w:r>
      <w:r w:rsidR="001413B2">
        <w:rPr>
          <w:sz w:val="22"/>
          <w:szCs w:val="22"/>
          <w:lang w:val="ro-RO"/>
        </w:rPr>
        <w:t xml:space="preserve"> (</w:t>
      </w:r>
      <w:r w:rsidR="001413B2" w:rsidRPr="001413B2">
        <w:rPr>
          <w:i/>
          <w:sz w:val="22"/>
          <w:szCs w:val="22"/>
          <w:lang w:val="ro-RO"/>
        </w:rPr>
        <w:t>Podosphaera leucotricha</w:t>
      </w:r>
      <w:r w:rsidR="001413B2">
        <w:rPr>
          <w:sz w:val="22"/>
          <w:szCs w:val="22"/>
          <w:lang w:val="ro-RO"/>
        </w:rPr>
        <w:t>)</w:t>
      </w:r>
      <w:r>
        <w:rPr>
          <w:sz w:val="22"/>
          <w:szCs w:val="22"/>
          <w:lang w:val="ro-RO"/>
        </w:rPr>
        <w:t>.</w:t>
      </w:r>
    </w:p>
    <w:p w:rsidR="00106756" w:rsidRDefault="00106756" w:rsidP="006A542F">
      <w:pPr>
        <w:ind w:firstLine="720"/>
        <w:rPr>
          <w:sz w:val="22"/>
          <w:szCs w:val="22"/>
          <w:lang w:val="ro-RO"/>
        </w:rPr>
      </w:pPr>
    </w:p>
    <w:p w:rsidR="006A542F" w:rsidRDefault="006A542F" w:rsidP="00106756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Produse recomandate</w:t>
      </w:r>
      <w:r w:rsidR="0001266D">
        <w:rPr>
          <w:sz w:val="22"/>
          <w:szCs w:val="22"/>
          <w:lang w:val="ro-RO"/>
        </w:rPr>
        <w:t>:</w:t>
      </w:r>
    </w:p>
    <w:tbl>
      <w:tblPr>
        <w:tblStyle w:val="TableGrid"/>
        <w:tblW w:w="10620" w:type="dxa"/>
        <w:tblInd w:w="-792" w:type="dxa"/>
        <w:tblLook w:val="04A0"/>
      </w:tblPr>
      <w:tblGrid>
        <w:gridCol w:w="5310"/>
        <w:gridCol w:w="5310"/>
      </w:tblGrid>
      <w:tr w:rsidR="00B8790F" w:rsidTr="009004FF">
        <w:tc>
          <w:tcPr>
            <w:tcW w:w="5310" w:type="dxa"/>
          </w:tcPr>
          <w:p w:rsidR="00B8790F" w:rsidRDefault="00B8790F" w:rsidP="003E5FD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– pentru Vierme, Afide şi Psilide</w:t>
            </w:r>
            <w:r w:rsidR="008C5DB2">
              <w:rPr>
                <w:sz w:val="20"/>
                <w:szCs w:val="20"/>
                <w:lang w:val="ro-RO"/>
              </w:rPr>
              <w:t>:</w:t>
            </w:r>
          </w:p>
          <w:p w:rsidR="00C40A2D" w:rsidRPr="008C5DB2" w:rsidRDefault="00C40A2D" w:rsidP="00C40A2D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:rsidR="00B8790F" w:rsidRDefault="00B8790F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DECIS 25 WG (deltametrin) = 0,003% sau </w:t>
            </w:r>
          </w:p>
          <w:p w:rsidR="00B8790F" w:rsidRDefault="00B8790F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KARATE ZEON (lambda-cihalotrin) = 0,015% sau</w:t>
            </w:r>
          </w:p>
          <w:p w:rsidR="00B8790F" w:rsidRDefault="00B8790F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LASER 240 SC (spinosad) = 0,06% sau</w:t>
            </w:r>
          </w:p>
          <w:p w:rsidR="008C5DB2" w:rsidRDefault="001F54E6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IMIDAN 40 WG (fosmet) = 0,1</w:t>
            </w:r>
            <w:r w:rsidR="00351B5A">
              <w:rPr>
                <w:sz w:val="20"/>
                <w:szCs w:val="20"/>
                <w:lang w:val="ro-RO"/>
              </w:rPr>
              <w:t xml:space="preserve">% </w:t>
            </w:r>
            <w:r w:rsidR="002C3A2D">
              <w:rPr>
                <w:sz w:val="20"/>
                <w:szCs w:val="20"/>
                <w:lang w:val="ro-RO"/>
              </w:rPr>
              <w:t xml:space="preserve">   </w:t>
            </w:r>
            <w:r w:rsidR="008C5DB2">
              <w:rPr>
                <w:sz w:val="20"/>
                <w:szCs w:val="20"/>
                <w:lang w:val="ro-RO"/>
              </w:rPr>
              <w:t>sau</w:t>
            </w:r>
          </w:p>
          <w:p w:rsidR="008C5DB2" w:rsidRDefault="008C5DB2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KAISO SORBIE 5 EG (REXARIS) = 0,015% sau</w:t>
            </w:r>
          </w:p>
          <w:p w:rsidR="00D67026" w:rsidRDefault="008C5DB2" w:rsidP="003E5FD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DELTAGRI (FASTER DELTA) = 0,375-0,4 l/ha</w:t>
            </w:r>
          </w:p>
          <w:p w:rsidR="00D67026" w:rsidRDefault="00D67026" w:rsidP="00D67026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AFFIRM OPTI (e</w:t>
            </w:r>
            <w:r w:rsidR="00D60AD7">
              <w:rPr>
                <w:sz w:val="20"/>
                <w:szCs w:val="20"/>
                <w:lang w:val="ro-RO"/>
              </w:rPr>
              <w:t>mamectrin benzoat ) = 2,5 Kg / h</w:t>
            </w:r>
            <w:r>
              <w:rPr>
                <w:sz w:val="20"/>
                <w:szCs w:val="20"/>
                <w:lang w:val="ro-RO"/>
              </w:rPr>
              <w:t xml:space="preserve">a </w:t>
            </w:r>
          </w:p>
          <w:p w:rsidR="00B8790F" w:rsidRPr="003E5FD6" w:rsidRDefault="00B8790F" w:rsidP="003E5FD6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310" w:type="dxa"/>
            <w:vMerge w:val="restart"/>
          </w:tcPr>
          <w:p w:rsidR="00B8790F" w:rsidRDefault="00B8790F" w:rsidP="00B8790F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– pentru Rapăn şi Făinare: </w:t>
            </w:r>
          </w:p>
          <w:p w:rsidR="00C40A2D" w:rsidRDefault="00C40A2D" w:rsidP="00C40A2D">
            <w:pPr>
              <w:pStyle w:val="ListParagraph"/>
              <w:rPr>
                <w:sz w:val="20"/>
                <w:szCs w:val="20"/>
                <w:lang w:val="ro-RO"/>
              </w:rPr>
            </w:pPr>
          </w:p>
          <w:p w:rsidR="00585A0B" w:rsidRDefault="00585A0B" w:rsidP="00585A0B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FO</w:t>
            </w:r>
            <w:r w:rsidR="00D31B7D">
              <w:rPr>
                <w:sz w:val="20"/>
                <w:szCs w:val="20"/>
                <w:lang w:val="ro-RO"/>
              </w:rPr>
              <w:t>LICUR SOLO (tebuconazol)  = 0,04</w:t>
            </w:r>
            <w:r>
              <w:rPr>
                <w:sz w:val="20"/>
                <w:szCs w:val="20"/>
                <w:lang w:val="ro-RO"/>
              </w:rPr>
              <w:t xml:space="preserve">% sau </w:t>
            </w:r>
          </w:p>
          <w:p w:rsidR="00585A0B" w:rsidRDefault="00D31B7D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LUNA CARE </w:t>
            </w:r>
            <w:r w:rsidR="0059565E">
              <w:rPr>
                <w:sz w:val="20"/>
                <w:szCs w:val="20"/>
                <w:lang w:val="ro-RO"/>
              </w:rPr>
              <w:t xml:space="preserve"> (fluop</w:t>
            </w:r>
            <w:r>
              <w:rPr>
                <w:sz w:val="20"/>
                <w:szCs w:val="20"/>
                <w:lang w:val="ro-RO"/>
              </w:rPr>
              <w:t>iram + fosetil de aluminiu  = 0</w:t>
            </w:r>
            <w:r w:rsidR="002C3A2D">
              <w:rPr>
                <w:sz w:val="20"/>
                <w:szCs w:val="20"/>
                <w:lang w:val="ro-RO"/>
              </w:rPr>
              <w:t>,</w:t>
            </w:r>
            <w:r>
              <w:rPr>
                <w:sz w:val="20"/>
                <w:szCs w:val="20"/>
                <w:lang w:val="ro-RO"/>
              </w:rPr>
              <w:t>2%</w:t>
            </w:r>
            <w:r w:rsidR="0059565E">
              <w:rPr>
                <w:sz w:val="20"/>
                <w:szCs w:val="20"/>
                <w:lang w:val="ro-RO"/>
              </w:rPr>
              <w:t xml:space="preserve"> sau</w:t>
            </w:r>
          </w:p>
          <w:p w:rsidR="00585A0B" w:rsidRDefault="00585A0B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MAC</w:t>
            </w:r>
            <w:r w:rsidR="00D31B7D">
              <w:rPr>
                <w:sz w:val="20"/>
                <w:szCs w:val="20"/>
                <w:lang w:val="ro-RO"/>
              </w:rPr>
              <w:t>C</w:t>
            </w:r>
            <w:r>
              <w:rPr>
                <w:sz w:val="20"/>
                <w:szCs w:val="20"/>
                <w:lang w:val="ro-RO"/>
              </w:rPr>
              <w:t xml:space="preserve">ANI  (piraclostrobin+ditianon) = 0,15% sau </w:t>
            </w:r>
          </w:p>
          <w:p w:rsidR="00D60AD7" w:rsidRDefault="00D60AD7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SERCADIS (fluxapiroxad) = 0,3 l/ha sau</w:t>
            </w:r>
          </w:p>
          <w:p w:rsidR="00585A0B" w:rsidRDefault="00585A0B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ORIUS 25 EW (tebuconazol) = 0,05% sau</w:t>
            </w:r>
          </w:p>
          <w:p w:rsidR="00665A3A" w:rsidRDefault="00546257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SCORE 250 EC (difenoconazol) =</w:t>
            </w:r>
            <w:r w:rsidR="00D31B7D">
              <w:rPr>
                <w:sz w:val="20"/>
                <w:szCs w:val="20"/>
                <w:lang w:val="ro-RO"/>
              </w:rPr>
              <w:t xml:space="preserve"> 0,01</w:t>
            </w:r>
            <w:r w:rsidR="00585A0B">
              <w:rPr>
                <w:sz w:val="20"/>
                <w:szCs w:val="20"/>
                <w:lang w:val="ro-RO"/>
              </w:rPr>
              <w:t xml:space="preserve">% </w:t>
            </w:r>
            <w:r w:rsidR="00D31B7D">
              <w:rPr>
                <w:sz w:val="20"/>
                <w:szCs w:val="20"/>
                <w:lang w:val="ro-RO"/>
              </w:rPr>
              <w:t xml:space="preserve"> sau</w:t>
            </w:r>
          </w:p>
          <w:p w:rsidR="00C40A2D" w:rsidRDefault="00C40A2D" w:rsidP="00B8790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DAGONIY (difenoconazol+fluxapiroxad) = 1,2 l/ha (Rapan) si  0,72 l/ha (Fainare)</w:t>
            </w:r>
          </w:p>
          <w:p w:rsidR="00494611" w:rsidRPr="00B8790F" w:rsidRDefault="00494611" w:rsidP="00B8790F">
            <w:pPr>
              <w:rPr>
                <w:sz w:val="20"/>
                <w:szCs w:val="20"/>
                <w:lang w:val="ro-RO"/>
              </w:rPr>
            </w:pPr>
          </w:p>
        </w:tc>
      </w:tr>
      <w:tr w:rsidR="00B8790F" w:rsidTr="009004FF">
        <w:tc>
          <w:tcPr>
            <w:tcW w:w="5310" w:type="dxa"/>
          </w:tcPr>
          <w:p w:rsidR="00B8790F" w:rsidRDefault="00B8790F" w:rsidP="004C5E0C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– pentru Acarieni: </w:t>
            </w:r>
          </w:p>
          <w:p w:rsidR="000F211F" w:rsidRDefault="000F211F" w:rsidP="000F211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NISSORUN 10WP (hexitiazox) = </w:t>
            </w:r>
            <w:r w:rsidR="00D31B7D">
              <w:rPr>
                <w:sz w:val="20"/>
                <w:szCs w:val="20"/>
                <w:lang w:val="ro-RO"/>
              </w:rPr>
              <w:t>0,02</w:t>
            </w:r>
            <w:r>
              <w:rPr>
                <w:sz w:val="20"/>
                <w:szCs w:val="20"/>
                <w:lang w:val="ro-RO"/>
              </w:rPr>
              <w:t>% sau</w:t>
            </w:r>
          </w:p>
          <w:p w:rsidR="00B8790F" w:rsidRDefault="000F211F" w:rsidP="000F211F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VE</w:t>
            </w:r>
            <w:r w:rsidR="00790049">
              <w:rPr>
                <w:sz w:val="20"/>
                <w:szCs w:val="20"/>
                <w:lang w:val="ro-RO"/>
              </w:rPr>
              <w:t>RTIMEC 1,8 % EC (abamectin) = 0,75 – 1,125 l / h</w:t>
            </w:r>
            <w:r>
              <w:rPr>
                <w:sz w:val="20"/>
                <w:szCs w:val="20"/>
                <w:lang w:val="ro-RO"/>
              </w:rPr>
              <w:t>a</w:t>
            </w:r>
            <w:r w:rsidR="009004FF">
              <w:rPr>
                <w:sz w:val="20"/>
                <w:szCs w:val="20"/>
                <w:lang w:val="ro-RO"/>
              </w:rPr>
              <w:t xml:space="preserve"> sau</w:t>
            </w:r>
          </w:p>
          <w:p w:rsidR="00B8790F" w:rsidRDefault="00B8790F" w:rsidP="004C5E0C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MILBECKNOCK EC </w:t>
            </w:r>
            <w:r w:rsidR="0059565E">
              <w:rPr>
                <w:sz w:val="20"/>
                <w:szCs w:val="20"/>
                <w:lang w:val="ro-RO"/>
              </w:rPr>
              <w:t xml:space="preserve"> / KOROMITE </w:t>
            </w:r>
            <w:r w:rsidR="009004FF">
              <w:rPr>
                <w:sz w:val="20"/>
                <w:szCs w:val="20"/>
                <w:lang w:val="ro-RO"/>
              </w:rPr>
              <w:t xml:space="preserve">(milbecmectin) = 0,05% </w:t>
            </w:r>
          </w:p>
          <w:p w:rsidR="00B8790F" w:rsidRPr="004C5E0C" w:rsidRDefault="00B8790F" w:rsidP="004C5E0C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5310" w:type="dxa"/>
            <w:vMerge/>
          </w:tcPr>
          <w:p w:rsidR="00B8790F" w:rsidRPr="00B8790F" w:rsidRDefault="00B8790F" w:rsidP="0001266D">
            <w:pPr>
              <w:rPr>
                <w:highlight w:val="yellow"/>
                <w:lang w:val="ro-RO"/>
              </w:rPr>
            </w:pPr>
          </w:p>
        </w:tc>
      </w:tr>
    </w:tbl>
    <w:p w:rsidR="00B46192" w:rsidRDefault="00B46192" w:rsidP="00B46192">
      <w:pPr>
        <w:jc w:val="both"/>
        <w:rPr>
          <w:sz w:val="22"/>
          <w:szCs w:val="22"/>
          <w:lang w:val="ro-RO"/>
        </w:rPr>
      </w:pPr>
    </w:p>
    <w:p w:rsidR="00B46192" w:rsidRPr="00B46192" w:rsidRDefault="00B46192" w:rsidP="009004FF">
      <w:pPr>
        <w:ind w:right="-990"/>
        <w:jc w:val="both"/>
        <w:rPr>
          <w:i/>
          <w:sz w:val="22"/>
          <w:szCs w:val="22"/>
          <w:lang w:val="ro-RO"/>
        </w:rPr>
      </w:pPr>
      <w:r w:rsidRPr="00B46192">
        <w:rPr>
          <w:b/>
          <w:i/>
          <w:sz w:val="22"/>
          <w:szCs w:val="22"/>
          <w:lang w:val="ro-RO"/>
        </w:rPr>
        <w:t>Alte recomandări</w:t>
      </w:r>
      <w:r w:rsidRPr="00B46192">
        <w:rPr>
          <w:i/>
          <w:sz w:val="22"/>
          <w:szCs w:val="22"/>
          <w:lang w:val="ro-RO"/>
        </w:rPr>
        <w:t>:</w:t>
      </w:r>
    </w:p>
    <w:p w:rsidR="00B46192" w:rsidRDefault="00B46192" w:rsidP="009004FF">
      <w:pPr>
        <w:ind w:left="-720" w:right="-990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 </w:t>
      </w:r>
      <w:r w:rsidRPr="00655A18">
        <w:rPr>
          <w:sz w:val="22"/>
          <w:szCs w:val="22"/>
          <w:lang w:val="ro-RO"/>
        </w:rPr>
        <w:t>Soluţia se prepară folosind câte un produs din fiecare categorie</w:t>
      </w:r>
      <w:r>
        <w:rPr>
          <w:sz w:val="22"/>
          <w:szCs w:val="22"/>
          <w:lang w:val="ro-RO"/>
        </w:rPr>
        <w:t xml:space="preserve"> </w:t>
      </w:r>
      <w:r w:rsidR="00183FAB">
        <w:rPr>
          <w:sz w:val="22"/>
          <w:szCs w:val="22"/>
          <w:lang w:val="ro-RO"/>
        </w:rPr>
        <w:t>(a,b,c). La tratamentul  următor</w:t>
      </w:r>
      <w:r w:rsidRPr="00655A18">
        <w:rPr>
          <w:sz w:val="22"/>
          <w:szCs w:val="22"/>
          <w:lang w:val="ro-RO"/>
        </w:rPr>
        <w:t xml:space="preserve"> se recomandă alternarea produselor.</w:t>
      </w:r>
    </w:p>
    <w:p w:rsidR="00B46192" w:rsidRPr="00655A18" w:rsidRDefault="00B46192" w:rsidP="009004FF">
      <w:pPr>
        <w:ind w:left="-720" w:right="-990"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-   </w:t>
      </w:r>
      <w:r w:rsidRPr="00655A18">
        <w:rPr>
          <w:sz w:val="22"/>
          <w:szCs w:val="22"/>
          <w:lang w:val="ro-RO"/>
        </w:rPr>
        <w:t>La temperatură de peste 25° C</w:t>
      </w:r>
      <w:r w:rsidR="009004FF">
        <w:rPr>
          <w:sz w:val="22"/>
          <w:szCs w:val="22"/>
          <w:lang w:val="ro-RO"/>
        </w:rPr>
        <w:t xml:space="preserve">, </w:t>
      </w:r>
      <w:r w:rsidRPr="00655A18">
        <w:rPr>
          <w:sz w:val="22"/>
          <w:szCs w:val="22"/>
          <w:lang w:val="ro-RO"/>
        </w:rPr>
        <w:t xml:space="preserve"> se întrerupe tratamentul.</w:t>
      </w:r>
    </w:p>
    <w:p w:rsidR="00B46192" w:rsidRPr="007164C7" w:rsidRDefault="00B46192" w:rsidP="009004FF">
      <w:pPr>
        <w:pStyle w:val="NoSpacing"/>
        <w:ind w:left="-720" w:right="-99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lang w:val="ro-RO"/>
        </w:rPr>
        <w:t xml:space="preserve">-  </w:t>
      </w:r>
      <w:r w:rsidRPr="007164C7">
        <w:rPr>
          <w:rFonts w:ascii="Times New Roman" w:hAnsi="Times New Roman"/>
          <w:sz w:val="24"/>
          <w:szCs w:val="24"/>
          <w:lang w:val="ro-RO"/>
        </w:rPr>
        <w:t xml:space="preserve">Pentru combaterea organismelor de dăunare, pot fi utilizate şi alte produse de protecţie a plantelor omologate.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B46192" w:rsidRDefault="00B46192" w:rsidP="009004FF">
      <w:pPr>
        <w:pStyle w:val="NoSpacing"/>
        <w:ind w:left="-720" w:right="-99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 </w:t>
      </w:r>
      <w:r w:rsidRPr="007164C7">
        <w:rPr>
          <w:rFonts w:ascii="Times New Roman" w:hAnsi="Times New Roman"/>
          <w:sz w:val="24"/>
          <w:szCs w:val="24"/>
          <w:lang w:val="ro-RO"/>
        </w:rPr>
        <w:t>Înainte de utilizarea produselor de protecţie a plantelor, citiţi cu atenţie prospectul acestora.</w:t>
      </w:r>
    </w:p>
    <w:p w:rsidR="00B46192" w:rsidRPr="007164C7" w:rsidRDefault="00B46192" w:rsidP="009004FF">
      <w:pPr>
        <w:ind w:right="-990"/>
        <w:jc w:val="both"/>
        <w:rPr>
          <w:lang w:val="ro-RO"/>
        </w:rPr>
      </w:pPr>
      <w:r>
        <w:rPr>
          <w:lang w:val="ro-RO"/>
        </w:rPr>
        <w:t xml:space="preserve">-  </w:t>
      </w:r>
      <w:proofErr w:type="spellStart"/>
      <w:r>
        <w:t>Suprafeţele</w:t>
      </w:r>
      <w:proofErr w:type="spellEnd"/>
      <w:r>
        <w:t xml:space="preserve"> </w:t>
      </w:r>
      <w:proofErr w:type="spellStart"/>
      <w:r>
        <w:t>tratate</w:t>
      </w:r>
      <w:proofErr w:type="spellEnd"/>
      <w:r>
        <w:t xml:space="preserve"> 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inscripţiona</w:t>
      </w:r>
      <w:proofErr w:type="spellEnd"/>
      <w:r>
        <w:t xml:space="preserve"> cu  </w:t>
      </w:r>
      <w:proofErr w:type="spellStart"/>
      <w:r>
        <w:t>tăbliţe</w:t>
      </w:r>
      <w:proofErr w:type="spellEnd"/>
      <w:r>
        <w:t xml:space="preserve"> de </w:t>
      </w:r>
      <w:proofErr w:type="spellStart"/>
      <w:r>
        <w:t>avertizare</w:t>
      </w:r>
      <w:proofErr w:type="spellEnd"/>
      <w:r>
        <w:t xml:space="preserve"> “  </w:t>
      </w:r>
      <w:proofErr w:type="spellStart"/>
      <w:r>
        <w:t>Livada</w:t>
      </w:r>
      <w:proofErr w:type="spellEnd"/>
      <w:r>
        <w:t xml:space="preserve">  </w:t>
      </w:r>
      <w:proofErr w:type="spellStart"/>
      <w:r>
        <w:t>tratată</w:t>
      </w:r>
      <w:proofErr w:type="spellEnd"/>
      <w:r>
        <w:t xml:space="preserve"> cu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 a </w:t>
      </w:r>
      <w:proofErr w:type="spellStart"/>
      <w:r>
        <w:t>plantelor</w:t>
      </w:r>
      <w:proofErr w:type="spellEnd"/>
      <w:r>
        <w:t xml:space="preserve"> “(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produsului</w:t>
      </w:r>
      <w:proofErr w:type="spellEnd"/>
      <w:r>
        <w:t xml:space="preserve"> </w:t>
      </w:r>
      <w:proofErr w:type="spellStart"/>
      <w:r>
        <w:t>folosit</w:t>
      </w:r>
      <w:proofErr w:type="spellEnd"/>
      <w:r>
        <w:t xml:space="preserve"> )</w:t>
      </w:r>
      <w:r w:rsidR="00D31B7D">
        <w:t>.</w:t>
      </w:r>
    </w:p>
    <w:p w:rsidR="00B46192" w:rsidRPr="007164C7" w:rsidRDefault="00B46192" w:rsidP="009004FF">
      <w:pPr>
        <w:pStyle w:val="NoSpacing"/>
        <w:ind w:left="-720" w:right="-99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/>
          <w:sz w:val="24"/>
          <w:szCs w:val="24"/>
          <w:lang w:val="ro-RO"/>
        </w:rPr>
        <w:t>Ambalajele din carton provenite de la produsele de protecţie a plantelor se vor plia, iar cele din material plastic se vor clăti obligatoriu de 3 ori, cu folosirea apei rezultate în rezervorul maşinii de tratat.</w:t>
      </w:r>
    </w:p>
    <w:p w:rsidR="00B46192" w:rsidRPr="007164C7" w:rsidRDefault="00B46192" w:rsidP="009004FF">
      <w:pPr>
        <w:pStyle w:val="NoSpacing"/>
        <w:ind w:left="-720" w:right="-990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/>
          <w:sz w:val="24"/>
          <w:szCs w:val="24"/>
          <w:lang w:val="ro-RO"/>
        </w:rPr>
        <w:t xml:space="preserve">Ambalajele se vor depozita până la predarea acestora unei societăţi autorizate să colecteze ambalaje de pesticide, sau se pot preda în campaniile SCAPA de ambalaje – </w:t>
      </w:r>
      <w:r w:rsidR="009C7789" w:rsidRPr="007164C7">
        <w:rPr>
          <w:rFonts w:ascii="Times New Roman" w:hAnsi="Times New Roman"/>
          <w:sz w:val="24"/>
          <w:szCs w:val="24"/>
          <w:lang w:val="ro-RO"/>
        </w:rPr>
        <w:fldChar w:fldCharType="begin"/>
      </w:r>
      <w:r w:rsidRPr="007164C7">
        <w:rPr>
          <w:rFonts w:ascii="Times New Roman" w:hAnsi="Times New Roman"/>
          <w:sz w:val="24"/>
          <w:szCs w:val="24"/>
          <w:lang w:val="ro-RO"/>
        </w:rPr>
        <w:instrText xml:space="preserve"> HYPERLINK "http://www.aiprom.ro" </w:instrText>
      </w:r>
      <w:r w:rsidR="009C7789" w:rsidRPr="007164C7">
        <w:rPr>
          <w:rFonts w:ascii="Times New Roman" w:hAnsi="Times New Roman"/>
          <w:sz w:val="24"/>
          <w:szCs w:val="24"/>
          <w:lang w:val="ro-RO"/>
        </w:rPr>
        <w:fldChar w:fldCharType="separate"/>
      </w:r>
      <w:r w:rsidRPr="007164C7">
        <w:rPr>
          <w:rStyle w:val="Hyperlink"/>
          <w:rFonts w:ascii="Times New Roman" w:hAnsi="Times New Roman"/>
          <w:sz w:val="24"/>
          <w:szCs w:val="24"/>
          <w:lang w:val="ro-RO"/>
        </w:rPr>
        <w:t>www.aiprom.ro</w:t>
      </w:r>
      <w:r w:rsidR="009C7789" w:rsidRPr="007164C7">
        <w:rPr>
          <w:rFonts w:ascii="Times New Roman" w:hAnsi="Times New Roman"/>
          <w:sz w:val="24"/>
          <w:szCs w:val="24"/>
          <w:lang w:val="ro-RO"/>
        </w:rPr>
        <w:fldChar w:fldCharType="end"/>
      </w:r>
      <w:r w:rsidRPr="007164C7">
        <w:rPr>
          <w:rFonts w:ascii="Times New Roman" w:hAnsi="Times New Roman"/>
          <w:sz w:val="24"/>
          <w:szCs w:val="24"/>
          <w:lang w:val="ro-RO"/>
        </w:rPr>
        <w:t>.</w:t>
      </w:r>
    </w:p>
    <w:p w:rsidR="00B46192" w:rsidRDefault="00B46192" w:rsidP="00B46192">
      <w:pPr>
        <w:pStyle w:val="NoSpacing"/>
        <w:ind w:left="-630" w:right="-900" w:firstLine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lang w:val="ro-RO"/>
        </w:rPr>
        <w:lastRenderedPageBreak/>
        <w:t xml:space="preserve">- </w:t>
      </w:r>
      <w:r w:rsidRPr="007F3208">
        <w:rPr>
          <w:b/>
          <w:lang w:val="ro-RO"/>
        </w:rPr>
        <w:t>Pentru  protecţia familiilor de albine împotriva intoxicaţiilor cu produse de protecţie a plantelor, se vor respecta prevederile legale, respectiv Ordinul comun nr. 45/1991 al ministerului Agriculturii şi Alimentaţiei, 1786/TB/1991 al Ministerului Transporturilor 68/05.02.1992 al Ministerului Mediului, 15b/</w:t>
      </w:r>
      <w:r w:rsidRPr="007F3208">
        <w:rPr>
          <w:rFonts w:ascii="Times New Roman" w:hAnsi="Times New Roman"/>
          <w:b/>
          <w:sz w:val="24"/>
          <w:szCs w:val="24"/>
          <w:lang w:val="ro-RO"/>
        </w:rPr>
        <w:t xml:space="preserve">3404/1991 al </w:t>
      </w:r>
    </w:p>
    <w:p w:rsidR="00B46192" w:rsidRPr="007F3208" w:rsidRDefault="00B46192" w:rsidP="00B46192">
      <w:pPr>
        <w:pStyle w:val="NoSpacing"/>
        <w:ind w:left="-630" w:right="-90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7F3208">
        <w:rPr>
          <w:rFonts w:ascii="Times New Roman" w:hAnsi="Times New Roman"/>
          <w:b/>
          <w:sz w:val="24"/>
          <w:szCs w:val="24"/>
          <w:lang w:val="ro-RO"/>
        </w:rPr>
        <w:t>Departamentului pentru Administraţie Locală şi 127/1991 al Asociaţiei Crescătorilor de Albine din România, Legea nr. 383/2013 (actualizată) a apiculturii.</w:t>
      </w:r>
    </w:p>
    <w:p w:rsidR="00B46192" w:rsidRPr="007164C7" w:rsidRDefault="00B46192" w:rsidP="00B46192">
      <w:pPr>
        <w:pStyle w:val="NoSpacing"/>
        <w:ind w:left="-630" w:right="-900" w:firstLine="63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7164C7">
        <w:rPr>
          <w:rFonts w:ascii="Times New Roman" w:hAnsi="Times New Roman"/>
          <w:sz w:val="24"/>
          <w:szCs w:val="24"/>
          <w:lang w:val="ro-RO"/>
        </w:rPr>
        <w:t>Se vor lua măsuri ce se impun pentru protecţia mediului înconjurător. Se vor respecta cu stricteţe normele de lucru cu produse de protecţie a plantelor, cele de securitate a muncii şi de protecţie a animalelor.</w:t>
      </w:r>
    </w:p>
    <w:p w:rsidR="00B46192" w:rsidRDefault="00B46192" w:rsidP="00B46192">
      <w:pPr>
        <w:ind w:left="-720"/>
        <w:jc w:val="both"/>
        <w:rPr>
          <w:lang w:val="ro-RO"/>
        </w:rPr>
      </w:pPr>
    </w:p>
    <w:p w:rsidR="00B46192" w:rsidRPr="004F7DB5" w:rsidRDefault="00B46192" w:rsidP="00B46192">
      <w:pPr>
        <w:ind w:left="-630" w:right="-90" w:firstLine="630"/>
        <w:jc w:val="both"/>
        <w:rPr>
          <w:b/>
          <w:i/>
        </w:rPr>
      </w:pPr>
      <w:proofErr w:type="gramStart"/>
      <w:r w:rsidRPr="004F7DB5">
        <w:rPr>
          <w:b/>
          <w:i/>
        </w:rPr>
        <w:t>VĂ RUGĂM SĂ AFIŞAŢI BULETINUL DE AVERTIZARE LA LOC VIZIBIL PENTRU INFORMAREA TUTUROR.</w:t>
      </w:r>
      <w:proofErr w:type="gramEnd"/>
    </w:p>
    <w:p w:rsidR="00B46192" w:rsidRDefault="00B46192" w:rsidP="00B46192">
      <w:pPr>
        <w:pStyle w:val="NoSpacing"/>
        <w:ind w:left="-720" w:firstLine="81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46192" w:rsidRPr="00C461DF" w:rsidRDefault="00B46192" w:rsidP="00B46192">
      <w:pPr>
        <w:pStyle w:val="NoSpacing"/>
        <w:ind w:left="-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B46192" w:rsidRDefault="00B46192" w:rsidP="00B46192">
      <w:pPr>
        <w:jc w:val="both"/>
        <w:rPr>
          <w:lang w:val="ro-RO"/>
        </w:rPr>
      </w:pPr>
    </w:p>
    <w:p w:rsidR="00B46192" w:rsidRDefault="00B46192" w:rsidP="00B46192">
      <w:pPr>
        <w:rPr>
          <w:sz w:val="22"/>
          <w:szCs w:val="22"/>
          <w:lang w:val="ro-RO"/>
        </w:rPr>
      </w:pPr>
    </w:p>
    <w:p w:rsidR="00B46192" w:rsidRDefault="00B46192" w:rsidP="00B46192">
      <w:pPr>
        <w:spacing w:line="360" w:lineRule="auto"/>
        <w:ind w:right="-810"/>
        <w:jc w:val="both"/>
        <w:rPr>
          <w:lang w:val="ro-RO"/>
        </w:rPr>
      </w:pPr>
    </w:p>
    <w:p w:rsidR="00B46192" w:rsidRPr="00C461DF" w:rsidRDefault="00B46192" w:rsidP="00B46192">
      <w:pPr>
        <w:rPr>
          <w:lang w:val="ro-RO"/>
        </w:rPr>
      </w:pPr>
      <w:r>
        <w:rPr>
          <w:lang w:val="ro-RO"/>
        </w:rPr>
        <w:t xml:space="preserve"> </w:t>
      </w:r>
      <w:r w:rsidRPr="00C461DF">
        <w:rPr>
          <w:lang w:val="ro-RO"/>
        </w:rPr>
        <w:t>COORDONATOR  OFICIUL FITOSANITAR</w:t>
      </w:r>
      <w:r>
        <w:rPr>
          <w:lang w:val="ro-RO"/>
        </w:rPr>
        <w:t xml:space="preserve">,                                     </w:t>
      </w:r>
      <w:r w:rsidRPr="00C461DF">
        <w:rPr>
          <w:lang w:val="ro-RO"/>
        </w:rPr>
        <w:t>ÎNTOCMIT</w:t>
      </w:r>
      <w:r>
        <w:rPr>
          <w:lang w:val="ro-RO"/>
        </w:rPr>
        <w:t>,</w:t>
      </w:r>
    </w:p>
    <w:p w:rsidR="00B46192" w:rsidRDefault="00B46192" w:rsidP="00B46192">
      <w:pPr>
        <w:rPr>
          <w:lang w:val="ro-RO"/>
        </w:rPr>
      </w:pPr>
      <w:r>
        <w:rPr>
          <w:lang w:val="ro-RO"/>
        </w:rPr>
        <w:t xml:space="preserve">             </w:t>
      </w:r>
      <w:r w:rsidRPr="00C461DF">
        <w:rPr>
          <w:lang w:val="ro-RO"/>
        </w:rPr>
        <w:t xml:space="preserve"> IORDACHE  NICOLAE                   </w:t>
      </w:r>
      <w:r>
        <w:rPr>
          <w:lang w:val="ro-RO"/>
        </w:rPr>
        <w:t xml:space="preserve">    </w:t>
      </w:r>
      <w:r w:rsidRPr="00C461DF">
        <w:rPr>
          <w:lang w:val="ro-RO"/>
        </w:rPr>
        <w:t xml:space="preserve">              </w:t>
      </w:r>
      <w:r>
        <w:rPr>
          <w:lang w:val="ro-RO"/>
        </w:rPr>
        <w:t xml:space="preserve">      </w:t>
      </w:r>
      <w:r w:rsidRPr="00C461DF">
        <w:rPr>
          <w:lang w:val="ro-RO"/>
        </w:rPr>
        <w:t xml:space="preserve"> </w:t>
      </w:r>
      <w:r>
        <w:rPr>
          <w:lang w:val="ro-RO"/>
        </w:rPr>
        <w:t xml:space="preserve">    TĂRĂSESCU FLORINA</w:t>
      </w:r>
      <w:r w:rsidRPr="00C461DF">
        <w:rPr>
          <w:lang w:val="ro-RO"/>
        </w:rPr>
        <w:t xml:space="preserve"> </w:t>
      </w:r>
      <w:r>
        <w:rPr>
          <w:lang w:val="ro-RO"/>
        </w:rPr>
        <w:t xml:space="preserve">  </w:t>
      </w: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Default="00B46192" w:rsidP="00B46192">
      <w:pPr>
        <w:rPr>
          <w:lang w:val="ro-RO"/>
        </w:rPr>
      </w:pPr>
    </w:p>
    <w:p w:rsidR="00B46192" w:rsidRPr="00A97B90" w:rsidRDefault="00B46192" w:rsidP="00B46192">
      <w:pPr>
        <w:ind w:firstLine="720"/>
        <w:jc w:val="center"/>
        <w:rPr>
          <w:b/>
          <w:sz w:val="28"/>
          <w:szCs w:val="28"/>
          <w:u w:val="single"/>
          <w:lang w:val="ro-RO"/>
        </w:rPr>
      </w:pPr>
      <w:r w:rsidRPr="00A97B90">
        <w:rPr>
          <w:b/>
          <w:sz w:val="28"/>
          <w:szCs w:val="28"/>
          <w:u w:val="single"/>
          <w:lang w:val="ro-RO"/>
        </w:rPr>
        <w:t>CERINŢE  OBLIGATORII  PENTRU  FERMIERI</w:t>
      </w:r>
    </w:p>
    <w:p w:rsidR="00B46192" w:rsidRPr="001A69C6" w:rsidRDefault="00B46192" w:rsidP="00B46192">
      <w:pPr>
        <w:ind w:firstLine="720"/>
        <w:rPr>
          <w:b/>
          <w:lang w:val="ro-RO"/>
        </w:rPr>
      </w:pPr>
    </w:p>
    <w:p w:rsidR="00B46192" w:rsidRPr="00A97B90" w:rsidRDefault="00B46192" w:rsidP="00B46192">
      <w:pPr>
        <w:spacing w:line="360" w:lineRule="auto"/>
        <w:ind w:left="-450" w:right="-540"/>
        <w:jc w:val="both"/>
      </w:pPr>
      <w:r w:rsidRPr="00A97B90">
        <w:rPr>
          <w:b/>
          <w:bCs/>
        </w:rPr>
        <w:t xml:space="preserve">- </w:t>
      </w:r>
      <w:proofErr w:type="spellStart"/>
      <w:r w:rsidRPr="00A97B90">
        <w:rPr>
          <w:bCs/>
          <w:iCs/>
        </w:rPr>
        <w:t>să</w:t>
      </w:r>
      <w:proofErr w:type="spellEnd"/>
      <w:r w:rsidRPr="00A97B90">
        <w:rPr>
          <w:bCs/>
          <w:iCs/>
        </w:rPr>
        <w:t xml:space="preserve"> </w:t>
      </w:r>
      <w:proofErr w:type="spellStart"/>
      <w:r w:rsidRPr="00A97B90">
        <w:rPr>
          <w:bCs/>
          <w:iCs/>
        </w:rPr>
        <w:t>utilizeze</w:t>
      </w:r>
      <w:proofErr w:type="spellEnd"/>
      <w:r w:rsidRPr="00A97B90">
        <w:rPr>
          <w:bCs/>
          <w:iCs/>
        </w:rPr>
        <w:t xml:space="preserve"> </w:t>
      </w:r>
      <w:proofErr w:type="spellStart"/>
      <w:r w:rsidRPr="00A97B90">
        <w:rPr>
          <w:bCs/>
          <w:iCs/>
        </w:rPr>
        <w:t>numai</w:t>
      </w:r>
      <w:proofErr w:type="spellEnd"/>
      <w:r w:rsidRPr="00A97B90">
        <w:rPr>
          <w:bCs/>
          <w:iCs/>
        </w:rPr>
        <w:t xml:space="preserve"> </w:t>
      </w:r>
      <w:proofErr w:type="spellStart"/>
      <w:r w:rsidRPr="00A97B90">
        <w:rPr>
          <w:bCs/>
          <w:iCs/>
        </w:rPr>
        <w:t>produse</w:t>
      </w:r>
      <w:proofErr w:type="spellEnd"/>
      <w:r w:rsidRPr="00A97B90">
        <w:rPr>
          <w:bCs/>
          <w:iCs/>
        </w:rPr>
        <w:t xml:space="preserve"> de </w:t>
      </w:r>
      <w:proofErr w:type="spellStart"/>
      <w:r w:rsidRPr="00A97B90">
        <w:rPr>
          <w:bCs/>
          <w:iCs/>
        </w:rPr>
        <w:t>protecţie</w:t>
      </w:r>
      <w:proofErr w:type="spellEnd"/>
      <w:r w:rsidRPr="00A97B90">
        <w:rPr>
          <w:bCs/>
          <w:iCs/>
        </w:rPr>
        <w:t xml:space="preserve"> a </w:t>
      </w:r>
      <w:proofErr w:type="spellStart"/>
      <w:r w:rsidRPr="00A97B90">
        <w:rPr>
          <w:bCs/>
          <w:iCs/>
        </w:rPr>
        <w:t>plantelor</w:t>
      </w:r>
      <w:proofErr w:type="spellEnd"/>
      <w:r w:rsidRPr="00A97B90">
        <w:rPr>
          <w:bCs/>
          <w:iCs/>
        </w:rPr>
        <w:t xml:space="preserve"> </w:t>
      </w:r>
      <w:proofErr w:type="spellStart"/>
      <w:r w:rsidRPr="00A97B90">
        <w:rPr>
          <w:bCs/>
          <w:iCs/>
        </w:rPr>
        <w:t>omologate</w:t>
      </w:r>
      <w:proofErr w:type="spellEnd"/>
      <w:r w:rsidRPr="00A97B90">
        <w:rPr>
          <w:bCs/>
          <w:iCs/>
        </w:rPr>
        <w:t xml:space="preserve"> de </w:t>
      </w:r>
      <w:proofErr w:type="spellStart"/>
      <w:r w:rsidRPr="00A97B90">
        <w:rPr>
          <w:bCs/>
          <w:iCs/>
        </w:rPr>
        <w:t>Comisia</w:t>
      </w:r>
      <w:proofErr w:type="spellEnd"/>
      <w:r w:rsidRPr="00A97B90">
        <w:rPr>
          <w:bCs/>
          <w:iCs/>
        </w:rPr>
        <w:t xml:space="preserve"> </w:t>
      </w:r>
      <w:proofErr w:type="spellStart"/>
      <w:r w:rsidRPr="00A97B90">
        <w:rPr>
          <w:bCs/>
          <w:iCs/>
        </w:rPr>
        <w:t>Naţională</w:t>
      </w:r>
      <w:proofErr w:type="spellEnd"/>
      <w:r w:rsidRPr="00A97B90">
        <w:rPr>
          <w:bCs/>
          <w:iCs/>
        </w:rPr>
        <w:t xml:space="preserve"> de </w:t>
      </w:r>
      <w:proofErr w:type="spellStart"/>
      <w:r w:rsidRPr="00A97B90">
        <w:rPr>
          <w:bCs/>
          <w:iCs/>
        </w:rPr>
        <w:t>Omologare</w:t>
      </w:r>
      <w:proofErr w:type="spellEnd"/>
      <w:r w:rsidRPr="00A97B90">
        <w:rPr>
          <w:bCs/>
          <w:iCs/>
        </w:rPr>
        <w:t xml:space="preserve"> a </w:t>
      </w:r>
      <w:proofErr w:type="spellStart"/>
      <w:r w:rsidRPr="00A97B90">
        <w:rPr>
          <w:bCs/>
          <w:iCs/>
        </w:rPr>
        <w:t>Produselor</w:t>
      </w:r>
      <w:proofErr w:type="spellEnd"/>
      <w:r w:rsidRPr="00A97B90">
        <w:rPr>
          <w:bCs/>
          <w:iCs/>
        </w:rPr>
        <w:t xml:space="preserve"> de </w:t>
      </w:r>
      <w:proofErr w:type="spellStart"/>
      <w:r w:rsidRPr="00A97B90">
        <w:rPr>
          <w:bCs/>
          <w:iCs/>
        </w:rPr>
        <w:t>Protecţie</w:t>
      </w:r>
      <w:proofErr w:type="spellEnd"/>
      <w:r w:rsidRPr="00A97B90">
        <w:rPr>
          <w:bCs/>
          <w:iCs/>
        </w:rPr>
        <w:t xml:space="preserve"> a </w:t>
      </w:r>
      <w:proofErr w:type="spellStart"/>
      <w:r w:rsidRPr="00A97B90">
        <w:rPr>
          <w:bCs/>
          <w:iCs/>
        </w:rPr>
        <w:t>Plantelor</w:t>
      </w:r>
      <w:proofErr w:type="spellEnd"/>
      <w:r w:rsidRPr="00A97B90">
        <w:t xml:space="preserve">, care se </w:t>
      </w:r>
      <w:proofErr w:type="spellStart"/>
      <w:r w:rsidRPr="00A97B90">
        <w:t>regăsesc</w:t>
      </w:r>
      <w:proofErr w:type="spellEnd"/>
      <w:r w:rsidRPr="00A97B90">
        <w:t xml:space="preserve"> </w:t>
      </w:r>
      <w:proofErr w:type="spellStart"/>
      <w:r w:rsidRPr="00A97B90">
        <w:t>în</w:t>
      </w:r>
      <w:proofErr w:type="spellEnd"/>
      <w:r w:rsidRPr="00A97B90">
        <w:t xml:space="preserve"> </w:t>
      </w:r>
      <w:proofErr w:type="spellStart"/>
      <w:r w:rsidRPr="00A97B90">
        <w:t>baza</w:t>
      </w:r>
      <w:proofErr w:type="spellEnd"/>
      <w:r w:rsidRPr="00A97B90">
        <w:t xml:space="preserve"> de date PEST-EXPERT (art. 2 </w:t>
      </w:r>
      <w:proofErr w:type="spellStart"/>
      <w:r w:rsidRPr="00A97B90">
        <w:t>şi</w:t>
      </w:r>
      <w:proofErr w:type="spellEnd"/>
      <w:r w:rsidRPr="00A97B90">
        <w:t xml:space="preserve"> 4 din HG nr. 1559/2004 </w:t>
      </w:r>
      <w:proofErr w:type="spellStart"/>
      <w:r w:rsidRPr="00A97B90">
        <w:rPr>
          <w:rStyle w:val="do1"/>
          <w:iCs/>
        </w:rPr>
        <w:t>privind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procedura</w:t>
      </w:r>
      <w:proofErr w:type="spellEnd"/>
      <w:r w:rsidRPr="00A97B90">
        <w:rPr>
          <w:rStyle w:val="do1"/>
          <w:iCs/>
        </w:rPr>
        <w:t xml:space="preserve"> de </w:t>
      </w:r>
      <w:proofErr w:type="spellStart"/>
      <w:r w:rsidRPr="00A97B90">
        <w:rPr>
          <w:rStyle w:val="do1"/>
          <w:iCs/>
        </w:rPr>
        <w:t>omologare</w:t>
      </w:r>
      <w:proofErr w:type="spellEnd"/>
      <w:r w:rsidRPr="00A97B90">
        <w:rPr>
          <w:rStyle w:val="do1"/>
          <w:iCs/>
        </w:rPr>
        <w:t xml:space="preserve"> a </w:t>
      </w:r>
      <w:proofErr w:type="spellStart"/>
      <w:r w:rsidRPr="00A97B90">
        <w:rPr>
          <w:rStyle w:val="do1"/>
          <w:iCs/>
        </w:rPr>
        <w:t>produselor</w:t>
      </w:r>
      <w:proofErr w:type="spellEnd"/>
      <w:r w:rsidRPr="00A97B90">
        <w:rPr>
          <w:rStyle w:val="do1"/>
          <w:iCs/>
        </w:rPr>
        <w:t xml:space="preserve"> de </w:t>
      </w:r>
      <w:proofErr w:type="spellStart"/>
      <w:r w:rsidRPr="00A97B90">
        <w:rPr>
          <w:rStyle w:val="do1"/>
          <w:iCs/>
        </w:rPr>
        <w:t>protecţie</w:t>
      </w:r>
      <w:proofErr w:type="spellEnd"/>
      <w:r w:rsidRPr="00A97B90">
        <w:rPr>
          <w:rStyle w:val="do1"/>
          <w:iCs/>
        </w:rPr>
        <w:t xml:space="preserve"> a </w:t>
      </w:r>
      <w:proofErr w:type="spellStart"/>
      <w:r w:rsidRPr="00A97B90">
        <w:rPr>
          <w:rStyle w:val="do1"/>
          <w:iCs/>
        </w:rPr>
        <w:t>plantelor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în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vederea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plasării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pe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piaţă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şi</w:t>
      </w:r>
      <w:proofErr w:type="spellEnd"/>
      <w:r w:rsidRPr="00A97B90">
        <w:rPr>
          <w:rStyle w:val="do1"/>
          <w:iCs/>
        </w:rPr>
        <w:t xml:space="preserve"> a </w:t>
      </w:r>
      <w:proofErr w:type="spellStart"/>
      <w:r w:rsidRPr="00A97B90">
        <w:rPr>
          <w:rStyle w:val="do1"/>
          <w:iCs/>
        </w:rPr>
        <w:t>utilizării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lor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pe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teritoriul</w:t>
      </w:r>
      <w:proofErr w:type="spellEnd"/>
      <w:r w:rsidRPr="00A97B90">
        <w:rPr>
          <w:rStyle w:val="do1"/>
          <w:iCs/>
        </w:rPr>
        <w:t xml:space="preserve"> </w:t>
      </w:r>
      <w:proofErr w:type="spellStart"/>
      <w:r w:rsidRPr="00A97B90">
        <w:rPr>
          <w:rStyle w:val="do1"/>
          <w:iCs/>
        </w:rPr>
        <w:t>României</w:t>
      </w:r>
      <w:proofErr w:type="spellEnd"/>
      <w:r w:rsidRPr="00A97B90">
        <w:rPr>
          <w:b/>
          <w:iCs/>
        </w:rPr>
        <w:t>);</w:t>
      </w:r>
      <w:r w:rsidRPr="00A97B90">
        <w:t xml:space="preserve"> </w:t>
      </w:r>
    </w:p>
    <w:p w:rsidR="00B46192" w:rsidRPr="00A97B90" w:rsidRDefault="00B46192" w:rsidP="00B46192">
      <w:pPr>
        <w:spacing w:line="360" w:lineRule="auto"/>
        <w:ind w:firstLine="540"/>
        <w:jc w:val="both"/>
        <w:rPr>
          <w:b/>
          <w:bCs/>
          <w:i/>
        </w:rPr>
      </w:pPr>
      <w:r w:rsidRPr="00A97B90">
        <w:rPr>
          <w:b/>
          <w:bCs/>
          <w:i/>
        </w:rPr>
        <w:t xml:space="preserve">ACCESAREA </w:t>
      </w:r>
      <w:proofErr w:type="gramStart"/>
      <w:r w:rsidRPr="00A97B90">
        <w:rPr>
          <w:b/>
          <w:bCs/>
          <w:i/>
        </w:rPr>
        <w:t>PROGRAMULUI  PESTEXPERT</w:t>
      </w:r>
      <w:proofErr w:type="gramEnd"/>
      <w:r w:rsidRPr="00A97B90">
        <w:rPr>
          <w:b/>
          <w:bCs/>
          <w:i/>
        </w:rPr>
        <w:t xml:space="preserve"> </w:t>
      </w:r>
    </w:p>
    <w:p w:rsidR="00B46192" w:rsidRPr="00A97B90" w:rsidRDefault="00B46192" w:rsidP="00B46192">
      <w:pPr>
        <w:spacing w:line="360" w:lineRule="auto"/>
        <w:jc w:val="both"/>
      </w:pPr>
      <w:proofErr w:type="spellStart"/>
      <w:r w:rsidRPr="00A97B90">
        <w:rPr>
          <w:b/>
          <w:bCs/>
          <w:u w:val="single"/>
        </w:rPr>
        <w:t>Paşi</w:t>
      </w:r>
      <w:proofErr w:type="spellEnd"/>
      <w:r w:rsidRPr="00A97B90">
        <w:rPr>
          <w:b/>
          <w:bCs/>
          <w:u w:val="single"/>
        </w:rPr>
        <w:t xml:space="preserve"> de </w:t>
      </w:r>
      <w:proofErr w:type="spellStart"/>
      <w:r w:rsidRPr="00A97B90">
        <w:rPr>
          <w:b/>
          <w:bCs/>
          <w:u w:val="single"/>
        </w:rPr>
        <w:t>urmat</w:t>
      </w:r>
      <w:proofErr w:type="spellEnd"/>
      <w:r w:rsidRPr="00A97B90">
        <w:t>:    -</w:t>
      </w:r>
      <w:r w:rsidRPr="00A97B90">
        <w:rPr>
          <w:i/>
          <w:iCs/>
        </w:rPr>
        <w:t xml:space="preserve"> </w:t>
      </w:r>
      <w:hyperlink r:id="rId8">
        <w:r w:rsidRPr="00A97B90">
          <w:rPr>
            <w:rStyle w:val="InternetLink"/>
          </w:rPr>
          <w:t>www.madr.ro/</w:t>
        </w:r>
      </w:hyperlink>
    </w:p>
    <w:p w:rsidR="00B46192" w:rsidRPr="00A97B90" w:rsidRDefault="00B46192" w:rsidP="00B46192">
      <w:pPr>
        <w:spacing w:line="360" w:lineRule="auto"/>
        <w:ind w:left="1440"/>
        <w:jc w:val="both"/>
      </w:pPr>
      <w:r w:rsidRPr="00A97B90">
        <w:t xml:space="preserve">    - </w:t>
      </w:r>
      <w:proofErr w:type="spellStart"/>
      <w:r w:rsidRPr="00A97B90">
        <w:rPr>
          <w:b/>
          <w:bCs/>
        </w:rPr>
        <w:t>Fitosanitar</w:t>
      </w:r>
      <w:proofErr w:type="spellEnd"/>
      <w:r w:rsidRPr="00A97B90">
        <w:t xml:space="preserve">: </w:t>
      </w:r>
      <w:hyperlink r:id="rId9">
        <w:r w:rsidRPr="00A97B90">
          <w:rPr>
            <w:rStyle w:val="InternetLink"/>
          </w:rPr>
          <w:t>http://www.madr.ro/ro/fitosanitar.html</w:t>
        </w:r>
      </w:hyperlink>
    </w:p>
    <w:p w:rsidR="00B46192" w:rsidRPr="00A97B90" w:rsidRDefault="009C7789" w:rsidP="00B46192">
      <w:pPr>
        <w:spacing w:line="360" w:lineRule="auto"/>
        <w:ind w:left="720" w:firstLine="720"/>
        <w:jc w:val="both"/>
      </w:pPr>
      <w:r>
        <w:rPr>
          <w:noProof/>
        </w:rPr>
        <w:pict>
          <v:group id="Group 4" o:spid="_x0000_s1028" style="position:absolute;left:0;text-align:left;margin-left:342.5pt;margin-top:12.55pt;width:198.45pt;height:128.4pt;z-index:-251658752" coordsize="0,0">
            <v:shape id="Picture 5" o:spid="_x0000_s1029" type="#_x0000_t75" style="position:absolute;left:125640;width:2394000;height:1630080;visibility:visible">
              <v:imagedata r:id="rId10" o:title=""/>
            </v:shape>
            <v:line id="Straight Connector 6" o:spid="_x0000_s1030" style="position:absolute;visibility:visible" from="0,178920" to="377280,1440000" o:connectortype="straight" strokecolor="red" strokeweight=".35mm">
              <v:stroke endarrow="open"/>
            </v:line>
            <w10:anchorlock/>
          </v:group>
        </w:pict>
      </w:r>
      <w:r w:rsidR="00B46192" w:rsidRPr="00A97B90">
        <w:t xml:space="preserve">    - </w:t>
      </w:r>
      <w:proofErr w:type="spellStart"/>
      <w:r w:rsidR="00B46192" w:rsidRPr="00A97B90">
        <w:rPr>
          <w:b/>
          <w:bCs/>
        </w:rPr>
        <w:t>Adrese</w:t>
      </w:r>
      <w:proofErr w:type="spellEnd"/>
      <w:r w:rsidR="00B46192" w:rsidRPr="00A97B90">
        <w:rPr>
          <w:b/>
          <w:bCs/>
        </w:rPr>
        <w:t xml:space="preserve"> web</w:t>
      </w:r>
      <w:r w:rsidR="00B46192" w:rsidRPr="00A97B90">
        <w:t xml:space="preserve"> (</w:t>
      </w:r>
      <w:proofErr w:type="spellStart"/>
      <w:r w:rsidR="00B46192" w:rsidRPr="00A97B90">
        <w:t>josul</w:t>
      </w:r>
      <w:proofErr w:type="spellEnd"/>
      <w:r w:rsidR="00B46192" w:rsidRPr="00A97B90">
        <w:t xml:space="preserve"> </w:t>
      </w:r>
      <w:proofErr w:type="spellStart"/>
      <w:r w:rsidR="00B46192" w:rsidRPr="00A97B90">
        <w:t>paginii</w:t>
      </w:r>
      <w:proofErr w:type="spellEnd"/>
      <w:r w:rsidR="00B46192" w:rsidRPr="00A97B90">
        <w:t xml:space="preserve">): </w:t>
      </w:r>
      <w:hyperlink r:id="rId11">
        <w:r w:rsidR="00B46192" w:rsidRPr="00A97B90">
          <w:rPr>
            <w:rStyle w:val="InternetLink"/>
          </w:rPr>
          <w:t>https://aloe.anfdf.ro/</w:t>
        </w:r>
      </w:hyperlink>
      <w:r w:rsidR="00B46192" w:rsidRPr="00A97B90">
        <w:t xml:space="preserve"> </w:t>
      </w:r>
    </w:p>
    <w:p w:rsidR="00B46192" w:rsidRPr="00A97B90" w:rsidRDefault="00B46192" w:rsidP="00B46192">
      <w:pPr>
        <w:spacing w:line="360" w:lineRule="auto"/>
        <w:jc w:val="both"/>
      </w:pPr>
      <w:r w:rsidRPr="00A97B90">
        <w:tab/>
      </w:r>
      <w:r w:rsidRPr="00A97B90">
        <w:tab/>
        <w:t xml:space="preserve">    - “</w:t>
      </w:r>
      <w:hyperlink r:id="rId12">
        <w:r w:rsidRPr="00A97B90">
          <w:rPr>
            <w:rStyle w:val="InternetLink"/>
          </w:rPr>
          <w:t>Continue to this website (not recommended).</w:t>
        </w:r>
      </w:hyperlink>
      <w:r w:rsidRPr="00A97B90">
        <w:t xml:space="preserve">”  </w:t>
      </w:r>
    </w:p>
    <w:p w:rsidR="00B46192" w:rsidRPr="00A97B90" w:rsidRDefault="009C7789" w:rsidP="00B46192">
      <w:pPr>
        <w:pStyle w:val="Heading4"/>
        <w:spacing w:before="0" w:after="0" w:line="360" w:lineRule="auto"/>
        <w:ind w:right="180"/>
        <w:jc w:val="both"/>
        <w:rPr>
          <w:b w:val="0"/>
          <w:bCs w:val="0"/>
          <w:sz w:val="24"/>
          <w:szCs w:val="24"/>
        </w:rPr>
      </w:pPr>
      <w:r w:rsidRPr="009C7789">
        <w:rPr>
          <w:noProof/>
          <w:sz w:val="24"/>
          <w:szCs w:val="24"/>
        </w:rPr>
        <w:pict>
          <v:group id="Group 5" o:spid="_x0000_s1031" style="position:absolute;left:0;text-align:left;margin-left:234pt;margin-top:-2.55pt;width:261.45pt;height:108.45pt;z-index:-251657728" coordsize="0,0">
            <v:shape id="Picture 8" o:spid="_x0000_s1032" type="#_x0000_t75" style="position:absolute;left:919440;width:2400480;height:1376640;visibility:visible">
              <v:imagedata r:id="rId13" o:title=""/>
            </v:shape>
            <v:line id="Straight Connector 9" o:spid="_x0000_s1033" style="position:absolute;visibility:visible" from="0,504720" to="2524680,1119240" o:connectortype="straight" strokecolor="red" strokeweight=".35mm">
              <v:stroke endarrow="open"/>
            </v:line>
            <w10:anchorlock/>
          </v:group>
        </w:pict>
      </w:r>
      <w:r w:rsidR="00B46192" w:rsidRPr="00A97B90">
        <w:rPr>
          <w:sz w:val="24"/>
          <w:szCs w:val="24"/>
        </w:rPr>
        <w:t xml:space="preserve">                            - Se </w:t>
      </w:r>
      <w:proofErr w:type="spellStart"/>
      <w:r w:rsidR="00B46192" w:rsidRPr="00A97B90">
        <w:rPr>
          <w:sz w:val="24"/>
          <w:szCs w:val="24"/>
        </w:rPr>
        <w:t>completează</w:t>
      </w:r>
      <w:proofErr w:type="spellEnd"/>
      <w:r w:rsidR="00B46192" w:rsidRPr="00A97B90">
        <w:rPr>
          <w:sz w:val="24"/>
          <w:szCs w:val="24"/>
        </w:rPr>
        <w:t xml:space="preserve"> </w:t>
      </w:r>
      <w:proofErr w:type="spellStart"/>
      <w:r w:rsidR="00B46192" w:rsidRPr="00A97B90">
        <w:rPr>
          <w:sz w:val="24"/>
          <w:szCs w:val="24"/>
        </w:rPr>
        <w:t>căsuţele</w:t>
      </w:r>
      <w:proofErr w:type="spellEnd"/>
      <w:r w:rsidR="00B46192" w:rsidRPr="00A97B90">
        <w:rPr>
          <w:b w:val="0"/>
          <w:bCs w:val="0"/>
          <w:sz w:val="24"/>
          <w:szCs w:val="24"/>
        </w:rPr>
        <w:t xml:space="preserve">: </w:t>
      </w:r>
    </w:p>
    <w:p w:rsidR="00B46192" w:rsidRPr="00A97B90" w:rsidRDefault="00B46192" w:rsidP="00B46192">
      <w:pPr>
        <w:pStyle w:val="Heading4"/>
        <w:spacing w:before="0" w:after="0" w:line="360" w:lineRule="auto"/>
        <w:ind w:left="2130"/>
        <w:jc w:val="both"/>
        <w:rPr>
          <w:b w:val="0"/>
          <w:bCs w:val="0"/>
          <w:i/>
          <w:iCs/>
          <w:sz w:val="24"/>
          <w:szCs w:val="24"/>
        </w:rPr>
      </w:pPr>
      <w:r w:rsidRPr="00A97B90">
        <w:rPr>
          <w:b w:val="0"/>
          <w:bCs w:val="0"/>
          <w:sz w:val="24"/>
          <w:szCs w:val="24"/>
        </w:rPr>
        <w:t xml:space="preserve">- </w:t>
      </w:r>
      <w:proofErr w:type="spellStart"/>
      <w:r w:rsidRPr="00A97B90">
        <w:rPr>
          <w:b w:val="0"/>
          <w:bCs w:val="0"/>
          <w:sz w:val="24"/>
          <w:szCs w:val="24"/>
        </w:rPr>
        <w:t>Utilizator</w:t>
      </w:r>
      <w:proofErr w:type="spellEnd"/>
      <w:r w:rsidRPr="00A97B90">
        <w:rPr>
          <w:b w:val="0"/>
          <w:bCs w:val="0"/>
          <w:sz w:val="24"/>
          <w:szCs w:val="24"/>
        </w:rPr>
        <w:t xml:space="preserve">: </w:t>
      </w:r>
      <w:r w:rsidRPr="00A97B90">
        <w:rPr>
          <w:bCs w:val="0"/>
          <w:sz w:val="24"/>
          <w:szCs w:val="24"/>
        </w:rPr>
        <w:t>„</w:t>
      </w:r>
      <w:r w:rsidRPr="00A97B90">
        <w:rPr>
          <w:i/>
          <w:iCs/>
          <w:sz w:val="24"/>
          <w:szCs w:val="24"/>
        </w:rPr>
        <w:t>guest</w:t>
      </w:r>
      <w:r w:rsidRPr="00A97B90">
        <w:rPr>
          <w:bCs w:val="0"/>
          <w:i/>
          <w:iCs/>
          <w:sz w:val="24"/>
          <w:szCs w:val="24"/>
        </w:rPr>
        <w:t>”</w:t>
      </w:r>
    </w:p>
    <w:p w:rsidR="00B46192" w:rsidRPr="00A97B90" w:rsidRDefault="00B46192" w:rsidP="00B46192">
      <w:pPr>
        <w:pStyle w:val="Heading4"/>
        <w:spacing w:before="0" w:after="0" w:line="360" w:lineRule="auto"/>
        <w:ind w:left="1412" w:firstLine="720"/>
        <w:jc w:val="both"/>
        <w:rPr>
          <w:b w:val="0"/>
          <w:bCs w:val="0"/>
          <w:i/>
          <w:iCs/>
          <w:sz w:val="24"/>
          <w:szCs w:val="24"/>
        </w:rPr>
      </w:pPr>
      <w:r w:rsidRPr="00A97B90">
        <w:rPr>
          <w:b w:val="0"/>
          <w:bCs w:val="0"/>
          <w:sz w:val="24"/>
          <w:szCs w:val="24"/>
        </w:rPr>
        <w:t xml:space="preserve">- </w:t>
      </w:r>
      <w:proofErr w:type="spellStart"/>
      <w:r w:rsidRPr="00A97B90">
        <w:rPr>
          <w:b w:val="0"/>
          <w:bCs w:val="0"/>
          <w:sz w:val="24"/>
          <w:szCs w:val="24"/>
        </w:rPr>
        <w:t>Parola</w:t>
      </w:r>
      <w:proofErr w:type="spellEnd"/>
      <w:r w:rsidRPr="00A97B90">
        <w:rPr>
          <w:b w:val="0"/>
          <w:bCs w:val="0"/>
          <w:sz w:val="24"/>
          <w:szCs w:val="24"/>
        </w:rPr>
        <w:t>:</w:t>
      </w:r>
      <w:r w:rsidRPr="00A97B90">
        <w:rPr>
          <w:sz w:val="24"/>
          <w:szCs w:val="24"/>
        </w:rPr>
        <w:t xml:space="preserve">      „</w:t>
      </w:r>
      <w:r w:rsidRPr="00A97B90">
        <w:rPr>
          <w:i/>
          <w:iCs/>
          <w:sz w:val="24"/>
          <w:szCs w:val="24"/>
        </w:rPr>
        <w:t>guest</w:t>
      </w:r>
      <w:r w:rsidRPr="00A97B90">
        <w:rPr>
          <w:bCs w:val="0"/>
          <w:i/>
          <w:iCs/>
          <w:sz w:val="24"/>
          <w:szCs w:val="24"/>
        </w:rPr>
        <w:t>”</w:t>
      </w:r>
    </w:p>
    <w:p w:rsidR="00B46192" w:rsidRPr="00A97B90" w:rsidRDefault="00B46192" w:rsidP="00B46192">
      <w:pPr>
        <w:spacing w:line="360" w:lineRule="auto"/>
        <w:ind w:left="1412" w:firstLine="28"/>
        <w:jc w:val="both"/>
      </w:pPr>
      <w:r w:rsidRPr="00A97B90">
        <w:t xml:space="preserve">              - </w:t>
      </w:r>
      <w:proofErr w:type="spellStart"/>
      <w:r w:rsidRPr="00A97B90">
        <w:t>Căutare</w:t>
      </w:r>
      <w:proofErr w:type="spellEnd"/>
    </w:p>
    <w:p w:rsidR="00B46192" w:rsidRPr="00A97B90" w:rsidRDefault="00B46192" w:rsidP="00B46192">
      <w:pPr>
        <w:spacing w:line="360" w:lineRule="auto"/>
        <w:ind w:left="-540" w:right="-540"/>
        <w:jc w:val="both"/>
        <w:rPr>
          <w:lang w:val="ro-RO"/>
        </w:rPr>
      </w:pPr>
      <w:r w:rsidRPr="00A97B90">
        <w:rPr>
          <w:lang w:val="ro-RO"/>
        </w:rPr>
        <w:t xml:space="preserve">- să înregistreze toate tratamentele fitosanitare efectuate la culturile agricole în </w:t>
      </w:r>
      <w:r w:rsidRPr="00A97B90">
        <w:t>“</w:t>
      </w:r>
      <w:r w:rsidRPr="00A97B90">
        <w:rPr>
          <w:lang w:val="ro-RO"/>
        </w:rPr>
        <w:t>Registrul cu evidenţa     tratamentelor fitosanitare” (Anexa nr.2);</w:t>
      </w:r>
    </w:p>
    <w:p w:rsidR="00B46192" w:rsidRPr="00A97B90" w:rsidRDefault="00B46192" w:rsidP="00B46192">
      <w:pPr>
        <w:spacing w:line="360" w:lineRule="auto"/>
        <w:ind w:left="-540" w:right="-540"/>
        <w:jc w:val="both"/>
        <w:rPr>
          <w:lang w:val="ro-RO"/>
        </w:rPr>
      </w:pPr>
      <w:r w:rsidRPr="00A97B90">
        <w:rPr>
          <w:lang w:val="ro-RO"/>
        </w:rPr>
        <w:t xml:space="preserve">- să nu aplice tratamente cu p.p.p. în zonele de protecţie a resurselor de apă, în zonele de protecţie sanitară şi ecologică; </w:t>
      </w:r>
    </w:p>
    <w:p w:rsidR="00B46192" w:rsidRPr="00A97B90" w:rsidRDefault="00B46192" w:rsidP="00B46192">
      <w:pPr>
        <w:spacing w:line="360" w:lineRule="auto"/>
        <w:ind w:left="-540" w:right="-540"/>
        <w:jc w:val="both"/>
        <w:rPr>
          <w:lang w:val="ro-RO"/>
        </w:rPr>
      </w:pPr>
      <w:r w:rsidRPr="00A97B90">
        <w:rPr>
          <w:lang w:val="ro-RO"/>
        </w:rPr>
        <w:t xml:space="preserve">- p.p.p. clasificate ca </w:t>
      </w:r>
      <w:r w:rsidRPr="00A97B90">
        <w:t>“</w:t>
      </w:r>
      <w:proofErr w:type="spellStart"/>
      <w:r w:rsidRPr="00A97B90">
        <w:t>Foarte</w:t>
      </w:r>
      <w:proofErr w:type="spellEnd"/>
      <w:r w:rsidRPr="00A97B90">
        <w:t xml:space="preserve"> </w:t>
      </w:r>
      <w:proofErr w:type="spellStart"/>
      <w:r w:rsidRPr="00A97B90">
        <w:t>toxice</w:t>
      </w:r>
      <w:proofErr w:type="spellEnd"/>
      <w:r w:rsidRPr="00A97B90">
        <w:t xml:space="preserve">” </w:t>
      </w:r>
      <w:r w:rsidRPr="00A97B90">
        <w:rPr>
          <w:lang w:val="ro-RO"/>
        </w:rPr>
        <w:t xml:space="preserve">(T+) şi </w:t>
      </w:r>
      <w:r w:rsidRPr="00A97B90">
        <w:t>“</w:t>
      </w:r>
      <w:proofErr w:type="spellStart"/>
      <w:r w:rsidRPr="00A97B90">
        <w:t>Toxice</w:t>
      </w:r>
      <w:proofErr w:type="spellEnd"/>
      <w:r w:rsidRPr="00A97B90">
        <w:t>” (T</w:t>
      </w:r>
      <w:r w:rsidRPr="00A97B90">
        <w:rPr>
          <w:lang w:val="ro-RO"/>
        </w:rPr>
        <w:t>) vor fi utilizate numai de persoanele juridice care deţin autorizaţie;</w:t>
      </w:r>
    </w:p>
    <w:p w:rsidR="00B46192" w:rsidRPr="00A97B90" w:rsidRDefault="00B46192" w:rsidP="00B46192">
      <w:pPr>
        <w:spacing w:line="360" w:lineRule="auto"/>
        <w:ind w:left="-540" w:right="-540"/>
        <w:jc w:val="both"/>
        <w:rPr>
          <w:lang w:val="ro-RO"/>
        </w:rPr>
        <w:sectPr w:rsidR="00B46192" w:rsidRPr="00A97B90" w:rsidSect="00BF277E">
          <w:pgSz w:w="12240" w:h="15840"/>
          <w:pgMar w:top="360" w:right="1800" w:bottom="1440" w:left="1800" w:header="720" w:footer="720" w:gutter="0"/>
          <w:cols w:space="720"/>
          <w:docGrid w:linePitch="360"/>
        </w:sectPr>
      </w:pPr>
      <w:r w:rsidRPr="00A97B90">
        <w:rPr>
          <w:lang w:val="ro-RO"/>
        </w:rPr>
        <w:t>- să respecte condiţiile de depozitare, manipulare şi utilizare a p</w:t>
      </w:r>
      <w:r>
        <w:rPr>
          <w:lang w:val="ro-RO"/>
        </w:rPr>
        <w:t>.p.p. în exploataţiile agricole.</w:t>
      </w:r>
    </w:p>
    <w:p w:rsidR="00B46192" w:rsidRPr="001A69C6" w:rsidRDefault="00B46192" w:rsidP="00B46192">
      <w:pPr>
        <w:pStyle w:val="NoSpacing"/>
        <w:rPr>
          <w:b/>
          <w:i/>
          <w:lang w:val="it-IT"/>
        </w:rPr>
      </w:pPr>
      <w:r w:rsidRPr="001A69C6">
        <w:rPr>
          <w:b/>
          <w:i/>
          <w:lang w:val="it-IT"/>
        </w:rPr>
        <w:lastRenderedPageBreak/>
        <w:t xml:space="preserve">ANEXA nr. 2 </w:t>
      </w:r>
      <w:r>
        <w:rPr>
          <w:b/>
          <w:i/>
          <w:lang w:val="it-IT"/>
        </w:rPr>
        <w:t xml:space="preserve">- </w:t>
      </w:r>
      <w:r w:rsidRPr="001A69C6">
        <w:rPr>
          <w:b/>
          <w:i/>
          <w:lang w:val="it-IT"/>
        </w:rPr>
        <w:t xml:space="preserve"> </w:t>
      </w:r>
      <w:r w:rsidRPr="001A69C6">
        <w:rPr>
          <w:b/>
          <w:lang w:val="it-IT"/>
        </w:rPr>
        <w:t>la Buletinul de prognoză şi avertizare</w:t>
      </w: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S:C. / I.I. / I.F. / P.F.A.  ____________________________________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B46192" w:rsidRDefault="00B46192" w:rsidP="00B46192">
      <w:pPr>
        <w:pStyle w:val="NoSpacing"/>
        <w:rPr>
          <w:lang w:val="ro-RO"/>
        </w:rPr>
      </w:pPr>
    </w:p>
    <w:p w:rsidR="00B46192" w:rsidRPr="0074657E" w:rsidRDefault="00B46192" w:rsidP="00B46192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B46192" w:rsidRPr="001945D6" w:rsidRDefault="00B46192" w:rsidP="00B46192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 xml:space="preserve"> 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1530"/>
        <w:gridCol w:w="1313"/>
        <w:gridCol w:w="1260"/>
        <w:gridCol w:w="1207"/>
        <w:gridCol w:w="1133"/>
        <w:gridCol w:w="1117"/>
        <w:gridCol w:w="270"/>
        <w:gridCol w:w="863"/>
        <w:gridCol w:w="1557"/>
        <w:gridCol w:w="893"/>
        <w:gridCol w:w="1620"/>
        <w:gridCol w:w="1159"/>
      </w:tblGrid>
      <w:tr w:rsidR="00B46192" w:rsidTr="00D21921">
        <w:trPr>
          <w:trHeight w:val="345"/>
        </w:trPr>
        <w:tc>
          <w:tcPr>
            <w:tcW w:w="865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Data efectuării tratam-entului. (ziua luna anul)</w:t>
            </w:r>
          </w:p>
        </w:tc>
        <w:tc>
          <w:tcPr>
            <w:tcW w:w="1530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Cultura și locul unde este situat terenul</w:t>
            </w: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Timpul aplicării / fenofaza culturii</w:t>
            </w:r>
          </w:p>
        </w:tc>
        <w:tc>
          <w:tcPr>
            <w:tcW w:w="4987" w:type="dxa"/>
            <w:gridSpan w:val="5"/>
            <w:tcBorders>
              <w:right w:val="nil"/>
            </w:tcBorders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TRATAMENTUL  EFECTUAT</w:t>
            </w: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370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620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Data începerii recoltării produsului agricol</w:t>
            </w:r>
          </w:p>
        </w:tc>
        <w:tc>
          <w:tcPr>
            <w:tcW w:w="1159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Nr. și data documentului prin care sa dat în consum populației</w:t>
            </w:r>
          </w:p>
        </w:tc>
      </w:tr>
      <w:tr w:rsidR="00B46192" w:rsidTr="00D21921">
        <w:trPr>
          <w:trHeight w:val="340"/>
        </w:trPr>
        <w:tc>
          <w:tcPr>
            <w:tcW w:w="865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13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Agentul de dăunare: boli / dăunători / buruieni</w:t>
            </w:r>
          </w:p>
        </w:tc>
        <w:tc>
          <w:tcPr>
            <w:tcW w:w="1207" w:type="dxa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Denumire  PPP folosite</w:t>
            </w:r>
          </w:p>
        </w:tc>
        <w:tc>
          <w:tcPr>
            <w:tcW w:w="1133" w:type="dxa"/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Doza omologată / doza folosită</w:t>
            </w:r>
          </w:p>
        </w:tc>
        <w:tc>
          <w:tcPr>
            <w:tcW w:w="1117" w:type="dxa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 xml:space="preserve">Suprafața </w:t>
            </w:r>
          </w:p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(Ha)</w:t>
            </w:r>
          </w:p>
        </w:tc>
        <w:tc>
          <w:tcPr>
            <w:tcW w:w="270" w:type="dxa"/>
            <w:tcBorders>
              <w:right w:val="nil"/>
            </w:tcBorders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63" w:type="dxa"/>
            <w:tcBorders>
              <w:left w:val="nil"/>
            </w:tcBorders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  <w:r w:rsidRPr="00BF277E">
              <w:rPr>
                <w:b/>
                <w:sz w:val="16"/>
                <w:szCs w:val="16"/>
                <w:lang w:val="ro-RO"/>
              </w:rPr>
              <w:t>Cantități utilizate (Kg. l)</w:t>
            </w:r>
          </w:p>
        </w:tc>
        <w:tc>
          <w:tcPr>
            <w:tcW w:w="1557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70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20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159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</w:tc>
      </w:tr>
      <w:tr w:rsidR="00B46192" w:rsidTr="00D21921">
        <w:tc>
          <w:tcPr>
            <w:tcW w:w="865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</w:tr>
      <w:tr w:rsidR="00B46192" w:rsidTr="00D21921">
        <w:tc>
          <w:tcPr>
            <w:tcW w:w="865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3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313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6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20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1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33" w:type="dxa"/>
            <w:gridSpan w:val="2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557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37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620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  <w:tc>
          <w:tcPr>
            <w:tcW w:w="1159" w:type="dxa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</w:tc>
      </w:tr>
    </w:tbl>
    <w:p w:rsidR="00B46192" w:rsidRDefault="00B46192" w:rsidP="00B46192">
      <w:pPr>
        <w:pStyle w:val="NoSpacing"/>
        <w:rPr>
          <w:b/>
        </w:rPr>
      </w:pPr>
      <w:r>
        <w:rPr>
          <w:b/>
        </w:rPr>
        <w:t xml:space="preserve">   </w:t>
      </w:r>
      <w:proofErr w:type="spellStart"/>
      <w:proofErr w:type="gramStart"/>
      <w:r>
        <w:rPr>
          <w:b/>
        </w:rPr>
        <w:t>Producătorul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agricol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numero</w:t>
      </w:r>
      <w:r w:rsidRPr="0046181E">
        <w:rPr>
          <w:b/>
        </w:rPr>
        <w:t>te</w:t>
      </w:r>
      <w:r>
        <w:rPr>
          <w:b/>
        </w:rPr>
        <w:t>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registrului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spatele</w:t>
      </w:r>
      <w:proofErr w:type="spellEnd"/>
      <w:r>
        <w:rPr>
          <w:b/>
        </w:rPr>
        <w:t xml:space="preserve"> </w:t>
      </w:r>
      <w:proofErr w:type="spellStart"/>
      <w:r w:rsidRPr="0046181E">
        <w:rPr>
          <w:b/>
        </w:rPr>
        <w:t>registrului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pe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ultima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pagină</w:t>
      </w:r>
      <w:proofErr w:type="spellEnd"/>
      <w:r>
        <w:rPr>
          <w:b/>
        </w:rPr>
        <w:t xml:space="preserve"> )</w:t>
      </w:r>
      <w:r w:rsidRPr="0046181E">
        <w:rPr>
          <w:b/>
        </w:rPr>
        <w:t xml:space="preserve"> se </w:t>
      </w:r>
      <w:proofErr w:type="spellStart"/>
      <w:r>
        <w:rPr>
          <w:b/>
        </w:rPr>
        <w:t>menționează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câte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pagini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conține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registrul</w:t>
      </w:r>
      <w:proofErr w:type="spellEnd"/>
      <w:r w:rsidRPr="0046181E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purtând</w:t>
      </w:r>
      <w:proofErr w:type="spellEnd"/>
      <w:r w:rsidRPr="0046181E">
        <w:rPr>
          <w:b/>
        </w:rPr>
        <w:t xml:space="preserve"> </w:t>
      </w:r>
      <w:proofErr w:type="spellStart"/>
      <w:r w:rsidRPr="0046181E">
        <w:rPr>
          <w:b/>
        </w:rPr>
        <w:t>semnătura</w:t>
      </w:r>
      <w:proofErr w:type="spellEnd"/>
      <w:r>
        <w:rPr>
          <w:b/>
        </w:rPr>
        <w:t xml:space="preserve"> (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ștampila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după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caz</w:t>
      </w:r>
      <w:proofErr w:type="spellEnd"/>
      <w:r>
        <w:rPr>
          <w:b/>
        </w:rPr>
        <w:t xml:space="preserve"> ) </w:t>
      </w:r>
      <w:proofErr w:type="spellStart"/>
      <w:r>
        <w:rPr>
          <w:b/>
        </w:rPr>
        <w:t>fermierului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</w:t>
      </w:r>
      <w:r w:rsidRPr="0046181E">
        <w:rPr>
          <w:b/>
        </w:rPr>
        <w:t>dministratorului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societății</w:t>
      </w:r>
      <w:proofErr w:type="spellEnd"/>
      <w:r w:rsidRPr="0046181E">
        <w:rPr>
          <w:b/>
        </w:rPr>
        <w:t>.</w:t>
      </w:r>
    </w:p>
    <w:p w:rsidR="00B46192" w:rsidRPr="0046181E" w:rsidRDefault="00B46192" w:rsidP="00B46192">
      <w:pPr>
        <w:pStyle w:val="NoSpacing"/>
        <w:rPr>
          <w:b/>
        </w:rPr>
      </w:pPr>
    </w:p>
    <w:p w:rsidR="00B46192" w:rsidRDefault="00B46192" w:rsidP="00B46192">
      <w:pPr>
        <w:pStyle w:val="NoSpacing"/>
        <w:rPr>
          <w:b/>
          <w:sz w:val="20"/>
          <w:szCs w:val="20"/>
        </w:rPr>
      </w:pPr>
      <w:proofErr w:type="gramStart"/>
      <w:r w:rsidRPr="0046181E">
        <w:rPr>
          <w:b/>
          <w:sz w:val="20"/>
          <w:szCs w:val="20"/>
        </w:rPr>
        <w:t>h</w:t>
      </w:r>
      <w:proofErr w:type="gramEnd"/>
      <w:r w:rsidRPr="0046181E">
        <w:rPr>
          <w:b/>
          <w:sz w:val="20"/>
          <w:szCs w:val="20"/>
        </w:rPr>
        <w:t xml:space="preserve"> )</w:t>
      </w:r>
      <w:proofErr w:type="spellStart"/>
      <w:r w:rsidRPr="0046181E">
        <w:rPr>
          <w:b/>
          <w:sz w:val="20"/>
          <w:szCs w:val="20"/>
        </w:rPr>
        <w:t>Nerespectarea</w:t>
      </w:r>
      <w:proofErr w:type="spellEnd"/>
      <w:r w:rsidRPr="0046181E">
        <w:rPr>
          <w:b/>
          <w:sz w:val="20"/>
          <w:szCs w:val="20"/>
        </w:rPr>
        <w:t xml:space="preserve"> de </w:t>
      </w:r>
      <w:proofErr w:type="spellStart"/>
      <w:r w:rsidRPr="0046181E">
        <w:rPr>
          <w:b/>
          <w:sz w:val="20"/>
          <w:szCs w:val="20"/>
        </w:rPr>
        <w:t>către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producători</w:t>
      </w:r>
      <w:proofErr w:type="spellEnd"/>
      <w:r>
        <w:rPr>
          <w:b/>
          <w:sz w:val="20"/>
          <w:szCs w:val="20"/>
        </w:rPr>
        <w:t xml:space="preserve">, </w:t>
      </w:r>
      <w:r w:rsidRPr="0046181E">
        <w:rPr>
          <w:b/>
          <w:sz w:val="20"/>
          <w:szCs w:val="20"/>
        </w:rPr>
        <w:t xml:space="preserve"> a</w:t>
      </w:r>
      <w:r>
        <w:rPr>
          <w:b/>
          <w:sz w:val="20"/>
          <w:szCs w:val="20"/>
        </w:rPr>
        <w:t xml:space="preserve"> Reg. CE nr. </w:t>
      </w:r>
      <w:proofErr w:type="gramStart"/>
      <w:r>
        <w:rPr>
          <w:b/>
          <w:sz w:val="20"/>
          <w:szCs w:val="20"/>
        </w:rPr>
        <w:t>1107 / 2009, art.</w:t>
      </w:r>
      <w:proofErr w:type="gramEnd"/>
      <w:r>
        <w:rPr>
          <w:b/>
          <w:sz w:val="20"/>
          <w:szCs w:val="20"/>
        </w:rPr>
        <w:t xml:space="preserve"> 67, ( 1 ) </w:t>
      </w:r>
      <w:proofErr w:type="spellStart"/>
      <w:r w:rsidRPr="0046181E">
        <w:rPr>
          <w:b/>
          <w:sz w:val="20"/>
          <w:szCs w:val="20"/>
        </w:rPr>
        <w:t>privind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menținerea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5561A5">
        <w:rPr>
          <w:b/>
          <w:sz w:val="20"/>
          <w:szCs w:val="20"/>
        </w:rPr>
        <w:t>evidenței</w:t>
      </w:r>
      <w:proofErr w:type="spellEnd"/>
      <w:r w:rsidRPr="005561A5">
        <w:rPr>
          <w:b/>
          <w:sz w:val="20"/>
          <w:szCs w:val="20"/>
        </w:rPr>
        <w:t xml:space="preserve">, </w:t>
      </w:r>
      <w:proofErr w:type="spellStart"/>
      <w:r w:rsidRPr="005561A5">
        <w:rPr>
          <w:b/>
          <w:sz w:val="20"/>
          <w:szCs w:val="20"/>
        </w:rPr>
        <w:t>pe</w:t>
      </w:r>
      <w:proofErr w:type="spellEnd"/>
      <w:r w:rsidRPr="005561A5">
        <w:rPr>
          <w:b/>
          <w:sz w:val="20"/>
          <w:szCs w:val="20"/>
        </w:rPr>
        <w:t xml:space="preserve"> o </w:t>
      </w:r>
      <w:proofErr w:type="spellStart"/>
      <w:r w:rsidRPr="005561A5"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5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a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protecție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plantelor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care le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exportă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sau</w:t>
      </w:r>
      <w:proofErr w:type="spellEnd"/>
      <w:r>
        <w:rPr>
          <w:b/>
          <w:sz w:val="20"/>
          <w:szCs w:val="20"/>
        </w:rPr>
        <w:t xml:space="preserve"> le introduce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și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cel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puțin</w:t>
      </w:r>
      <w:proofErr w:type="spellEnd"/>
      <w:r>
        <w:rPr>
          <w:b/>
          <w:sz w:val="20"/>
          <w:szCs w:val="20"/>
        </w:rPr>
        <w:t xml:space="preserve"> 3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fermieri</w:t>
      </w:r>
      <w:proofErr w:type="spellEnd"/>
      <w:r>
        <w:rPr>
          <w:b/>
          <w:sz w:val="20"/>
          <w:szCs w:val="20"/>
        </w:rPr>
        <w:t xml:space="preserve">  care </w:t>
      </w:r>
      <w:proofErr w:type="spellStart"/>
      <w:r>
        <w:rPr>
          <w:b/>
          <w:sz w:val="20"/>
          <w:szCs w:val="20"/>
        </w:rPr>
        <w:t>utilizează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constituie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contravenție</w:t>
      </w:r>
      <w:proofErr w:type="spellEnd"/>
      <w:r>
        <w:rPr>
          <w:b/>
          <w:sz w:val="20"/>
          <w:szCs w:val="20"/>
        </w:rPr>
        <w:t xml:space="preserve"> conform </w:t>
      </w:r>
      <w:proofErr w:type="spellStart"/>
      <w:r>
        <w:rPr>
          <w:b/>
          <w:sz w:val="20"/>
          <w:szCs w:val="20"/>
        </w:rPr>
        <w:t>Hotărâre</w:t>
      </w:r>
      <w:proofErr w:type="spellEnd"/>
      <w:r>
        <w:rPr>
          <w:b/>
          <w:sz w:val="20"/>
          <w:szCs w:val="20"/>
        </w:rPr>
        <w:t xml:space="preserve"> nr. 1230 din 12.12. </w:t>
      </w:r>
      <w:proofErr w:type="gramStart"/>
      <w:r>
        <w:rPr>
          <w:b/>
          <w:sz w:val="20"/>
          <w:szCs w:val="20"/>
        </w:rPr>
        <w:t xml:space="preserve">2012  </w:t>
      </w:r>
      <w:proofErr w:type="spellStart"/>
      <w:r>
        <w:rPr>
          <w:b/>
          <w:sz w:val="20"/>
          <w:szCs w:val="20"/>
        </w:rPr>
        <w:t>ș</w:t>
      </w:r>
      <w:proofErr w:type="gramEnd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se </w:t>
      </w:r>
      <w:proofErr w:type="spellStart"/>
      <w:r>
        <w:rPr>
          <w:b/>
          <w:sz w:val="20"/>
          <w:szCs w:val="20"/>
        </w:rPr>
        <w:t>sancționează</w:t>
      </w:r>
      <w:proofErr w:type="spellEnd"/>
      <w:r>
        <w:rPr>
          <w:b/>
          <w:sz w:val="20"/>
          <w:szCs w:val="20"/>
        </w:rPr>
        <w:t xml:space="preserve"> cu </w:t>
      </w:r>
      <w:proofErr w:type="spellStart"/>
      <w:r>
        <w:rPr>
          <w:b/>
          <w:sz w:val="20"/>
          <w:szCs w:val="20"/>
        </w:rPr>
        <w:t>Amendă</w:t>
      </w:r>
      <w:proofErr w:type="spellEnd"/>
      <w:r>
        <w:rPr>
          <w:b/>
          <w:sz w:val="20"/>
          <w:szCs w:val="20"/>
        </w:rPr>
        <w:t xml:space="preserve">  de la 8.000 lei la 10.000 lei.</w:t>
      </w:r>
    </w:p>
    <w:p w:rsidR="00B46192" w:rsidRDefault="00B46192" w:rsidP="00B46192">
      <w:pPr>
        <w:pStyle w:val="NoSpacing"/>
        <w:rPr>
          <w:b/>
          <w:sz w:val="20"/>
          <w:szCs w:val="20"/>
        </w:rPr>
      </w:pPr>
    </w:p>
    <w:p w:rsidR="00B46192" w:rsidRDefault="00B46192" w:rsidP="00B46192">
      <w:pPr>
        <w:pStyle w:val="NoSpacing"/>
        <w:rPr>
          <w:b/>
          <w:i/>
          <w:sz w:val="20"/>
          <w:szCs w:val="20"/>
          <w:u w:val="single"/>
        </w:rPr>
      </w:pPr>
      <w:proofErr w:type="gramStart"/>
      <w:r>
        <w:rPr>
          <w:b/>
          <w:i/>
          <w:sz w:val="20"/>
          <w:szCs w:val="20"/>
          <w:u w:val="single"/>
        </w:rPr>
        <w:t>( Conform</w:t>
      </w:r>
      <w:proofErr w:type="gramEnd"/>
      <w:r>
        <w:rPr>
          <w:b/>
          <w:i/>
          <w:sz w:val="20"/>
          <w:szCs w:val="20"/>
          <w:u w:val="single"/>
        </w:rPr>
        <w:t xml:space="preserve"> Reg. CE nr. 1107 / 2009, art.  67, </w:t>
      </w:r>
      <w:proofErr w:type="gramStart"/>
      <w:r>
        <w:rPr>
          <w:b/>
          <w:i/>
          <w:sz w:val="20"/>
          <w:szCs w:val="20"/>
          <w:u w:val="single"/>
        </w:rPr>
        <w:t>( 1</w:t>
      </w:r>
      <w:proofErr w:type="gramEnd"/>
      <w:r>
        <w:rPr>
          <w:b/>
          <w:i/>
          <w:sz w:val="20"/>
          <w:szCs w:val="20"/>
          <w:u w:val="single"/>
        </w:rPr>
        <w:t xml:space="preserve"> ) )</w:t>
      </w:r>
    </w:p>
    <w:p w:rsidR="00B46192" w:rsidRDefault="00B46192" w:rsidP="00B46192">
      <w:pPr>
        <w:pStyle w:val="NoSpacing"/>
        <w:rPr>
          <w:b/>
          <w:i/>
          <w:sz w:val="20"/>
          <w:szCs w:val="20"/>
          <w:u w:val="single"/>
        </w:rPr>
      </w:pPr>
    </w:p>
    <w:p w:rsidR="00B46192" w:rsidRDefault="00B46192" w:rsidP="00B4619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proofErr w:type="spellStart"/>
      <w:r>
        <w:rPr>
          <w:b/>
          <w:sz w:val="20"/>
          <w:szCs w:val="20"/>
        </w:rPr>
        <w:t>Păstrarea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evidențelor</w:t>
      </w:r>
      <w:proofErr w:type="spellEnd"/>
      <w:r>
        <w:rPr>
          <w:b/>
          <w:sz w:val="20"/>
          <w:szCs w:val="20"/>
        </w:rPr>
        <w:t xml:space="preserve"> :  ( 1 )  </w:t>
      </w:r>
      <w:proofErr w:type="spellStart"/>
      <w:r>
        <w:rPr>
          <w:b/>
          <w:sz w:val="20"/>
          <w:szCs w:val="20"/>
        </w:rPr>
        <w:t>Producătorii</w:t>
      </w:r>
      <w:proofErr w:type="spellEnd"/>
      <w:r>
        <w:rPr>
          <w:b/>
          <w:sz w:val="20"/>
          <w:szCs w:val="20"/>
        </w:rPr>
        <w:t xml:space="preserve">,  </w:t>
      </w:r>
      <w:proofErr w:type="spellStart"/>
      <w:r>
        <w:rPr>
          <w:b/>
          <w:sz w:val="20"/>
          <w:szCs w:val="20"/>
        </w:rPr>
        <w:t>furnizorii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distribuitorii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importatorii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produse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țin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pentru</w:t>
      </w:r>
      <w:proofErr w:type="spellEnd"/>
      <w:r>
        <w:rPr>
          <w:b/>
          <w:sz w:val="20"/>
          <w:szCs w:val="20"/>
        </w:rPr>
        <w:t xml:space="preserve">  o  </w:t>
      </w:r>
      <w:proofErr w:type="spellStart"/>
      <w:r>
        <w:rPr>
          <w:b/>
          <w:sz w:val="20"/>
          <w:szCs w:val="20"/>
        </w:rPr>
        <w:t>perioadă</w:t>
      </w:r>
      <w:proofErr w:type="spellEnd"/>
      <w:r>
        <w:rPr>
          <w:b/>
          <w:sz w:val="20"/>
          <w:szCs w:val="20"/>
        </w:rPr>
        <w:t xml:space="preserve">  de  </w:t>
      </w:r>
      <w:proofErr w:type="spellStart"/>
      <w:r>
        <w:rPr>
          <w:b/>
          <w:sz w:val="20"/>
          <w:szCs w:val="20"/>
        </w:rPr>
        <w:t>celpuțin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cinci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ani</w:t>
      </w:r>
      <w:proofErr w:type="spellEnd"/>
      <w:r>
        <w:rPr>
          <w:b/>
          <w:sz w:val="20"/>
          <w:szCs w:val="20"/>
        </w:rPr>
        <w:t xml:space="preserve">, o  </w:t>
      </w:r>
      <w:proofErr w:type="spellStart"/>
      <w:r>
        <w:rPr>
          <w:b/>
          <w:sz w:val="20"/>
          <w:szCs w:val="20"/>
        </w:rPr>
        <w:t>evidență</w:t>
      </w:r>
      <w:proofErr w:type="spellEnd"/>
      <w:r>
        <w:rPr>
          <w:b/>
          <w:sz w:val="20"/>
          <w:szCs w:val="20"/>
        </w:rPr>
        <w:t xml:space="preserve">  a  </w:t>
      </w:r>
      <w:proofErr w:type="spellStart"/>
      <w:r>
        <w:rPr>
          <w:b/>
          <w:sz w:val="20"/>
          <w:szCs w:val="20"/>
        </w:rPr>
        <w:t>produselor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fitosanitare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care  le  </w:t>
      </w:r>
      <w:proofErr w:type="spellStart"/>
      <w:r>
        <w:rPr>
          <w:b/>
          <w:sz w:val="20"/>
          <w:szCs w:val="20"/>
        </w:rPr>
        <w:t>produc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importă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stochează</w:t>
      </w:r>
      <w:proofErr w:type="spellEnd"/>
      <w:r>
        <w:rPr>
          <w:b/>
          <w:sz w:val="20"/>
          <w:szCs w:val="20"/>
        </w:rPr>
        <w:t xml:space="preserve">, le  </w:t>
      </w:r>
      <w:proofErr w:type="spellStart"/>
      <w:r>
        <w:rPr>
          <w:b/>
          <w:sz w:val="20"/>
          <w:szCs w:val="20"/>
        </w:rPr>
        <w:t>utilizeazăsau</w:t>
      </w:r>
      <w:proofErr w:type="spellEnd"/>
      <w:r>
        <w:rPr>
          <w:b/>
          <w:sz w:val="20"/>
          <w:szCs w:val="20"/>
        </w:rPr>
        <w:t xml:space="preserve">  le  introduce  </w:t>
      </w:r>
      <w:proofErr w:type="spellStart"/>
      <w:r>
        <w:rPr>
          <w:b/>
          <w:sz w:val="20"/>
          <w:szCs w:val="20"/>
        </w:rPr>
        <w:t>pe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piață</w:t>
      </w:r>
      <w:proofErr w:type="spellEnd"/>
      <w:r>
        <w:rPr>
          <w:b/>
          <w:sz w:val="20"/>
          <w:szCs w:val="20"/>
        </w:rPr>
        <w:t xml:space="preserve">.     </w:t>
      </w:r>
    </w:p>
    <w:p w:rsidR="00B46192" w:rsidRDefault="00B46192" w:rsidP="00B4619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</w:t>
      </w:r>
    </w:p>
    <w:p w:rsidR="00B46192" w:rsidRDefault="00B46192" w:rsidP="00B4619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IMPORTANT :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B46192" w:rsidRDefault="00B46192" w:rsidP="00B46192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B46192" w:rsidRDefault="00B46192" w:rsidP="00B46192">
      <w:pPr>
        <w:pStyle w:val="NoSpacing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Fermierul</w:t>
      </w:r>
      <w:proofErr w:type="spellEnd"/>
      <w:r w:rsidRPr="003741D8">
        <w:rPr>
          <w:b/>
          <w:sz w:val="20"/>
          <w:szCs w:val="20"/>
          <w:u w:val="single"/>
        </w:rPr>
        <w:t xml:space="preserve"> are </w:t>
      </w:r>
      <w:proofErr w:type="spellStart"/>
      <w:r w:rsidRPr="003741D8">
        <w:rPr>
          <w:b/>
          <w:sz w:val="20"/>
          <w:szCs w:val="20"/>
          <w:u w:val="single"/>
        </w:rPr>
        <w:t>obligativitatea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consulte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și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să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3741D8">
        <w:rPr>
          <w:b/>
          <w:sz w:val="20"/>
          <w:szCs w:val="20"/>
          <w:u w:val="single"/>
        </w:rPr>
        <w:t>respecte</w:t>
      </w:r>
      <w:proofErr w:type="spellEnd"/>
      <w:r w:rsidRPr="003741D8">
        <w:rPr>
          <w:b/>
          <w:sz w:val="20"/>
          <w:szCs w:val="20"/>
          <w:u w:val="single"/>
        </w:rPr>
        <w:t xml:space="preserve"> ,</w:t>
      </w:r>
      <w:proofErr w:type="gramEnd"/>
      <w:r w:rsidRPr="003741D8">
        <w:rPr>
          <w:b/>
          <w:sz w:val="20"/>
          <w:szCs w:val="20"/>
          <w:u w:val="single"/>
        </w:rPr>
        <w:t xml:space="preserve">, </w:t>
      </w:r>
      <w:proofErr w:type="spellStart"/>
      <w:r w:rsidRPr="003741D8">
        <w:rPr>
          <w:b/>
          <w:sz w:val="20"/>
          <w:szCs w:val="20"/>
          <w:u w:val="single"/>
        </w:rPr>
        <w:t>Ghidul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pentru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utilizare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în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proofErr w:type="spellStart"/>
      <w:r w:rsidRPr="003741D8">
        <w:rPr>
          <w:b/>
          <w:sz w:val="20"/>
          <w:szCs w:val="20"/>
          <w:u w:val="single"/>
        </w:rPr>
        <w:t>siguranță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produselor</w:t>
      </w:r>
      <w:proofErr w:type="spellEnd"/>
      <w:r w:rsidRPr="003741D8">
        <w:rPr>
          <w:b/>
          <w:sz w:val="20"/>
          <w:szCs w:val="20"/>
          <w:u w:val="single"/>
        </w:rPr>
        <w:t xml:space="preserve"> de </w:t>
      </w:r>
      <w:proofErr w:type="spellStart"/>
      <w:r w:rsidRPr="003741D8">
        <w:rPr>
          <w:b/>
          <w:sz w:val="20"/>
          <w:szCs w:val="20"/>
          <w:u w:val="single"/>
        </w:rPr>
        <w:t>protecție</w:t>
      </w:r>
      <w:proofErr w:type="spellEnd"/>
      <w:r w:rsidRPr="003741D8">
        <w:rPr>
          <w:b/>
          <w:sz w:val="20"/>
          <w:szCs w:val="20"/>
          <w:u w:val="single"/>
        </w:rPr>
        <w:t xml:space="preserve"> a </w:t>
      </w:r>
      <w:proofErr w:type="spellStart"/>
      <w:r w:rsidRPr="003741D8">
        <w:rPr>
          <w:b/>
          <w:sz w:val="20"/>
          <w:szCs w:val="20"/>
          <w:u w:val="single"/>
        </w:rPr>
        <w:t>plantelor</w:t>
      </w:r>
      <w:proofErr w:type="spellEnd"/>
      <w:r w:rsidRPr="003741D8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 xml:space="preserve">“ , </w:t>
      </w:r>
      <w:proofErr w:type="spellStart"/>
      <w:r>
        <w:rPr>
          <w:b/>
          <w:sz w:val="20"/>
          <w:szCs w:val="20"/>
          <w:u w:val="single"/>
        </w:rPr>
        <w:t>postate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pe</w:t>
      </w:r>
      <w:proofErr w:type="spellEnd"/>
      <w:r>
        <w:rPr>
          <w:b/>
          <w:sz w:val="20"/>
          <w:szCs w:val="20"/>
          <w:u w:val="single"/>
        </w:rPr>
        <w:t xml:space="preserve"> site :</w:t>
      </w:r>
      <w:r w:rsidRPr="003741D8">
        <w:rPr>
          <w:b/>
          <w:sz w:val="20"/>
          <w:szCs w:val="20"/>
          <w:u w:val="single"/>
        </w:rPr>
        <w:t xml:space="preserve">  </w:t>
      </w:r>
      <w:proofErr w:type="spellStart"/>
      <w:r w:rsidRPr="003741D8">
        <w:rPr>
          <w:b/>
          <w:sz w:val="20"/>
          <w:szCs w:val="20"/>
          <w:u w:val="single"/>
        </w:rPr>
        <w:t>htp</w:t>
      </w:r>
      <w:proofErr w:type="spellEnd"/>
      <w:r w:rsidRPr="003741D8">
        <w:rPr>
          <w:b/>
          <w:sz w:val="20"/>
          <w:szCs w:val="20"/>
          <w:u w:val="single"/>
        </w:rPr>
        <w:t xml:space="preserve"> : //www.madr.ro/norme-de-eco-conditionalitate-in-domeniul-fitosanitar.html</w:t>
      </w: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lastRenderedPageBreak/>
        <w:t>S:C. / I.I. / I.F. / P.F.A.  ____________________________________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SEDIUL  Localitatea   ____________________, Str. _____________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_____________________, Nr. _____,Judetul ___________________,</w:t>
      </w:r>
    </w:p>
    <w:p w:rsidR="00B46192" w:rsidRDefault="00B46192" w:rsidP="00B46192">
      <w:pPr>
        <w:pStyle w:val="NoSpacing"/>
        <w:rPr>
          <w:lang w:val="ro-RO"/>
        </w:rPr>
      </w:pPr>
      <w:r>
        <w:rPr>
          <w:lang w:val="ro-RO"/>
        </w:rPr>
        <w:t>CUI _________________, J ____ / ________ / __________________</w:t>
      </w:r>
    </w:p>
    <w:p w:rsidR="00B46192" w:rsidRDefault="00B46192" w:rsidP="00B46192">
      <w:pPr>
        <w:pStyle w:val="NoSpacing"/>
        <w:rPr>
          <w:b/>
          <w:u w:val="single"/>
          <w:lang w:val="ro-RO"/>
        </w:rPr>
      </w:pPr>
    </w:p>
    <w:p w:rsidR="00B46192" w:rsidRPr="0074657E" w:rsidRDefault="00B46192" w:rsidP="00B46192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REGISTRU</w:t>
      </w:r>
    </w:p>
    <w:p w:rsidR="00B46192" w:rsidRDefault="00B46192" w:rsidP="00B46192">
      <w:pPr>
        <w:pStyle w:val="NoSpacing"/>
        <w:rPr>
          <w:b/>
          <w:u w:val="single"/>
          <w:lang w:val="ro-RO"/>
        </w:rPr>
      </w:pPr>
      <w:r>
        <w:rPr>
          <w:b/>
          <w:u w:val="single"/>
          <w:lang w:val="ro-RO"/>
        </w:rPr>
        <w:t>DE EVIDENȚĂ A TRATAMENTELOR</w:t>
      </w:r>
      <w:r w:rsidRPr="0074657E">
        <w:rPr>
          <w:b/>
          <w:u w:val="single"/>
          <w:lang w:val="ro-RO"/>
        </w:rPr>
        <w:t xml:space="preserve"> </w:t>
      </w:r>
      <w:r>
        <w:rPr>
          <w:b/>
          <w:u w:val="single"/>
          <w:lang w:val="ro-RO"/>
        </w:rPr>
        <w:t>FITOSANITARE  CU PRODUSE</w:t>
      </w:r>
      <w:r w:rsidRPr="0074657E">
        <w:rPr>
          <w:b/>
          <w:u w:val="single"/>
          <w:lang w:val="ro-RO"/>
        </w:rPr>
        <w:t xml:space="preserve">  DE  PROTECȚIE  A  PLANTELOR</w:t>
      </w:r>
    </w:p>
    <w:p w:rsidR="00B46192" w:rsidRPr="009658EF" w:rsidRDefault="00B46192" w:rsidP="00B46192">
      <w:pPr>
        <w:pStyle w:val="NoSpacing"/>
        <w:rPr>
          <w:b/>
          <w:u w:val="single"/>
          <w:lang w:val="ro-RO"/>
        </w:rPr>
      </w:pPr>
    </w:p>
    <w:tbl>
      <w:tblPr>
        <w:tblW w:w="15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560"/>
        <w:gridCol w:w="1559"/>
        <w:gridCol w:w="1276"/>
        <w:gridCol w:w="1842"/>
        <w:gridCol w:w="709"/>
        <w:gridCol w:w="851"/>
        <w:gridCol w:w="708"/>
        <w:gridCol w:w="2127"/>
        <w:gridCol w:w="708"/>
        <w:gridCol w:w="1296"/>
        <w:gridCol w:w="1737"/>
      </w:tblGrid>
      <w:tr w:rsidR="00B46192" w:rsidTr="00D21921">
        <w:trPr>
          <w:trHeight w:val="647"/>
        </w:trPr>
        <w:tc>
          <w:tcPr>
            <w:tcW w:w="1242" w:type="dxa"/>
            <w:vMerge w:val="restart"/>
          </w:tcPr>
          <w:p w:rsidR="00B46192" w:rsidRPr="00BF277E" w:rsidRDefault="00B46192" w:rsidP="00D21921">
            <w:pPr>
              <w:pStyle w:val="NoSpacing"/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Data efectuării tratamentu-lui. (ziua luna anul)</w:t>
            </w:r>
          </w:p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Cultura și locul unde este situat terenul</w:t>
            </w:r>
          </w:p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Timpul aplicării / fenofaza culturii</w:t>
            </w:r>
          </w:p>
        </w:tc>
        <w:tc>
          <w:tcPr>
            <w:tcW w:w="5386" w:type="dxa"/>
            <w:gridSpan w:val="5"/>
          </w:tcPr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lang w:val="ro-RO"/>
              </w:rPr>
            </w:pPr>
            <w:r w:rsidRPr="00BF277E">
              <w:rPr>
                <w:b/>
                <w:lang w:val="ro-RO"/>
              </w:rPr>
              <w:t>TRATAMENTUL  EFECTUAT</w:t>
            </w:r>
          </w:p>
        </w:tc>
        <w:tc>
          <w:tcPr>
            <w:tcW w:w="2127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Numele, prenumele persoanei responsabile de efectuarea tratamentului, semnătura</w:t>
            </w:r>
          </w:p>
        </w:tc>
        <w:tc>
          <w:tcPr>
            <w:tcW w:w="708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16"/>
                <w:szCs w:val="16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18"/>
                <w:szCs w:val="18"/>
              </w:rPr>
            </w:pPr>
            <w:r w:rsidRPr="00BF277E">
              <w:rPr>
                <w:b/>
                <w:sz w:val="18"/>
                <w:szCs w:val="18"/>
                <w:lang w:val="ro-RO"/>
              </w:rPr>
              <w:t>Timp de pauză până la recoltare  (nr. zile)</w:t>
            </w:r>
          </w:p>
        </w:tc>
        <w:tc>
          <w:tcPr>
            <w:tcW w:w="1296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Data începerii recoltării produsului agricol</w:t>
            </w:r>
          </w:p>
        </w:tc>
        <w:tc>
          <w:tcPr>
            <w:tcW w:w="1737" w:type="dxa"/>
            <w:vMerge w:val="restart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Nr. și data documentului prin care sa dat în consum populației</w:t>
            </w:r>
          </w:p>
        </w:tc>
      </w:tr>
      <w:tr w:rsidR="00B46192" w:rsidTr="00D21921">
        <w:trPr>
          <w:trHeight w:val="921"/>
        </w:trPr>
        <w:tc>
          <w:tcPr>
            <w:tcW w:w="1242" w:type="dxa"/>
            <w:vMerge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559" w:type="dxa"/>
            <w:vMerge/>
          </w:tcPr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Agentul de dăunare: boli / dăunători / buruieni</w:t>
            </w: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  <w:rPr>
                <w:b/>
                <w:sz w:val="18"/>
                <w:szCs w:val="18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Denumire  PPP folosite</w:t>
            </w: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  <w:rPr>
                <w:sz w:val="18"/>
                <w:szCs w:val="18"/>
              </w:rPr>
            </w:pPr>
            <w:r w:rsidRPr="00BF277E">
              <w:rPr>
                <w:b/>
                <w:sz w:val="18"/>
                <w:szCs w:val="18"/>
                <w:lang w:val="ro-RO"/>
              </w:rPr>
              <w:t>Doza omologată / doza folosi-tă</w:t>
            </w: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</w:p>
          <w:p w:rsidR="00B46192" w:rsidRPr="00BF277E" w:rsidRDefault="00B46192" w:rsidP="00D21921">
            <w:pPr>
              <w:pStyle w:val="NoSpacing"/>
              <w:rPr>
                <w:b/>
                <w:sz w:val="20"/>
                <w:szCs w:val="20"/>
                <w:lang w:val="ro-RO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>Supra-fața</w:t>
            </w:r>
          </w:p>
          <w:p w:rsidR="00B46192" w:rsidRPr="00BF277E" w:rsidRDefault="00B46192" w:rsidP="00D21921">
            <w:pPr>
              <w:pStyle w:val="NoSpacing"/>
            </w:pPr>
            <w:r w:rsidRPr="00BF277E">
              <w:rPr>
                <w:b/>
                <w:sz w:val="20"/>
                <w:szCs w:val="20"/>
                <w:lang w:val="ro-RO"/>
              </w:rPr>
              <w:t>(Ha</w:t>
            </w:r>
            <w:r w:rsidRPr="00BF277E">
              <w:rPr>
                <w:b/>
                <w:sz w:val="18"/>
                <w:szCs w:val="18"/>
                <w:lang w:val="ro-RO"/>
              </w:rPr>
              <w:t>)</w:t>
            </w: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  <w:rPr>
                <w:sz w:val="20"/>
                <w:szCs w:val="20"/>
              </w:rPr>
            </w:pPr>
            <w:r w:rsidRPr="00BF277E">
              <w:rPr>
                <w:b/>
                <w:sz w:val="20"/>
                <w:szCs w:val="20"/>
                <w:lang w:val="ro-RO"/>
              </w:rPr>
              <w:t xml:space="preserve">Canti-tăți utili -zate </w:t>
            </w:r>
            <w:r w:rsidRPr="00BF277E">
              <w:rPr>
                <w:b/>
                <w:sz w:val="18"/>
                <w:szCs w:val="18"/>
                <w:lang w:val="ro-RO"/>
              </w:rPr>
              <w:t>(Kg. l)</w:t>
            </w:r>
          </w:p>
        </w:tc>
        <w:tc>
          <w:tcPr>
            <w:tcW w:w="2127" w:type="dxa"/>
            <w:vMerge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  <w:vMerge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  <w:vMerge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  <w:vMerge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6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360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3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390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360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30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390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3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3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0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0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  <w:tr w:rsidR="00B46192" w:rsidTr="00D21921">
        <w:trPr>
          <w:trHeight w:val="405"/>
        </w:trPr>
        <w:tc>
          <w:tcPr>
            <w:tcW w:w="12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60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55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7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842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9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851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2127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708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296" w:type="dxa"/>
          </w:tcPr>
          <w:p w:rsidR="00B46192" w:rsidRPr="00BF277E" w:rsidRDefault="00B46192" w:rsidP="00D21921">
            <w:pPr>
              <w:pStyle w:val="NoSpacing"/>
            </w:pPr>
          </w:p>
        </w:tc>
        <w:tc>
          <w:tcPr>
            <w:tcW w:w="1737" w:type="dxa"/>
          </w:tcPr>
          <w:p w:rsidR="00B46192" w:rsidRPr="00BF277E" w:rsidRDefault="00B46192" w:rsidP="00D21921">
            <w:pPr>
              <w:pStyle w:val="NoSpacing"/>
            </w:pPr>
          </w:p>
        </w:tc>
      </w:tr>
    </w:tbl>
    <w:p w:rsidR="00B46192" w:rsidRDefault="00B46192" w:rsidP="00B46192">
      <w:pPr>
        <w:rPr>
          <w:sz w:val="22"/>
          <w:szCs w:val="22"/>
          <w:lang w:val="ro-RO"/>
        </w:rPr>
      </w:pPr>
    </w:p>
    <w:p w:rsidR="00B46192" w:rsidRDefault="00B46192" w:rsidP="00B46192">
      <w:pPr>
        <w:ind w:right="-720"/>
        <w:rPr>
          <w:sz w:val="28"/>
          <w:szCs w:val="28"/>
          <w:lang w:val="ro-RO"/>
        </w:rPr>
      </w:pPr>
    </w:p>
    <w:p w:rsidR="00B46192" w:rsidRDefault="00B46192" w:rsidP="00B46192">
      <w:pPr>
        <w:ind w:right="-720"/>
        <w:rPr>
          <w:sz w:val="28"/>
          <w:szCs w:val="28"/>
          <w:lang w:val="ro-RO"/>
        </w:rPr>
      </w:pPr>
    </w:p>
    <w:p w:rsidR="00A304E7" w:rsidRPr="000F211F" w:rsidRDefault="00A304E7" w:rsidP="000F211F">
      <w:pPr>
        <w:ind w:right="-720"/>
        <w:rPr>
          <w:lang w:val="ro-RO"/>
        </w:rPr>
      </w:pPr>
    </w:p>
    <w:sectPr w:rsidR="00A304E7" w:rsidRPr="000F211F" w:rsidSect="00B4619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4A19"/>
    <w:multiLevelType w:val="hybridMultilevel"/>
    <w:tmpl w:val="CCC8A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F463EA"/>
    <w:multiLevelType w:val="hybridMultilevel"/>
    <w:tmpl w:val="C8F263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4C01AE"/>
    <w:multiLevelType w:val="hybridMultilevel"/>
    <w:tmpl w:val="62AE40B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320719"/>
    <w:multiLevelType w:val="hybridMultilevel"/>
    <w:tmpl w:val="F37A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66B98"/>
    <w:multiLevelType w:val="hybridMultilevel"/>
    <w:tmpl w:val="302082FA"/>
    <w:lvl w:ilvl="0" w:tplc="6798CE5C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5DDC04FF"/>
    <w:multiLevelType w:val="hybridMultilevel"/>
    <w:tmpl w:val="190674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B4FD4"/>
    <w:rsid w:val="0001266D"/>
    <w:rsid w:val="0004306C"/>
    <w:rsid w:val="000A1B78"/>
    <w:rsid w:val="000C4E8D"/>
    <w:rsid w:val="000F211F"/>
    <w:rsid w:val="00106756"/>
    <w:rsid w:val="001413B2"/>
    <w:rsid w:val="00152EA0"/>
    <w:rsid w:val="00172C9F"/>
    <w:rsid w:val="00183FAB"/>
    <w:rsid w:val="001B5ACE"/>
    <w:rsid w:val="001F54E6"/>
    <w:rsid w:val="0021016E"/>
    <w:rsid w:val="002C3A2D"/>
    <w:rsid w:val="002C6143"/>
    <w:rsid w:val="00351B5A"/>
    <w:rsid w:val="003727A7"/>
    <w:rsid w:val="003E5FD6"/>
    <w:rsid w:val="00494611"/>
    <w:rsid w:val="004C5E0C"/>
    <w:rsid w:val="00544A70"/>
    <w:rsid w:val="00546257"/>
    <w:rsid w:val="00585A0B"/>
    <w:rsid w:val="0059565E"/>
    <w:rsid w:val="005B4FD4"/>
    <w:rsid w:val="005B769B"/>
    <w:rsid w:val="0060046A"/>
    <w:rsid w:val="006452D9"/>
    <w:rsid w:val="00665A3A"/>
    <w:rsid w:val="006718AD"/>
    <w:rsid w:val="00691E8D"/>
    <w:rsid w:val="00694E63"/>
    <w:rsid w:val="006A542F"/>
    <w:rsid w:val="00731F74"/>
    <w:rsid w:val="007825B4"/>
    <w:rsid w:val="00790049"/>
    <w:rsid w:val="007A6BE6"/>
    <w:rsid w:val="007D3A7C"/>
    <w:rsid w:val="008139D8"/>
    <w:rsid w:val="008C5DB2"/>
    <w:rsid w:val="009004FF"/>
    <w:rsid w:val="0092262C"/>
    <w:rsid w:val="009B02EA"/>
    <w:rsid w:val="009C7789"/>
    <w:rsid w:val="009E2F44"/>
    <w:rsid w:val="00A304E7"/>
    <w:rsid w:val="00A6443A"/>
    <w:rsid w:val="00B16F2A"/>
    <w:rsid w:val="00B46192"/>
    <w:rsid w:val="00B8790F"/>
    <w:rsid w:val="00B915B7"/>
    <w:rsid w:val="00BB07CE"/>
    <w:rsid w:val="00C40A2D"/>
    <w:rsid w:val="00D31B7D"/>
    <w:rsid w:val="00D60AD7"/>
    <w:rsid w:val="00D67026"/>
    <w:rsid w:val="00DD387E"/>
    <w:rsid w:val="00E3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46192"/>
    <w:pPr>
      <w:keepNext/>
      <w:spacing w:before="240" w:after="60"/>
      <w:outlineLvl w:val="3"/>
    </w:pPr>
    <w:rPr>
      <w:b/>
      <w:bCs/>
      <w:color w:val="00000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5FD6"/>
    <w:pPr>
      <w:ind w:left="720"/>
      <w:contextualSpacing/>
    </w:pPr>
  </w:style>
  <w:style w:type="paragraph" w:styleId="NoSpacing">
    <w:name w:val="No Spacing"/>
    <w:uiPriority w:val="1"/>
    <w:qFormat/>
    <w:rsid w:val="00B4619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rsid w:val="00B4619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B46192"/>
    <w:rPr>
      <w:rFonts w:ascii="Times New Roman" w:eastAsia="Times New Roman" w:hAnsi="Times New Roman" w:cs="Times New Roman"/>
      <w:b/>
      <w:bCs/>
      <w:color w:val="00000A"/>
      <w:sz w:val="28"/>
      <w:szCs w:val="28"/>
    </w:rPr>
  </w:style>
  <w:style w:type="character" w:customStyle="1" w:styleId="InternetLink">
    <w:name w:val="Internet Link"/>
    <w:uiPriority w:val="99"/>
    <w:rsid w:val="00B46192"/>
    <w:rPr>
      <w:color w:val="0000FF"/>
      <w:u w:val="single"/>
    </w:rPr>
  </w:style>
  <w:style w:type="character" w:customStyle="1" w:styleId="do1">
    <w:name w:val="do1"/>
    <w:uiPriority w:val="99"/>
    <w:rsid w:val="00B46192"/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r.ro/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aloe.anfdf.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loe.anfdf.ro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madr.ro/ro/fitosanita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30</cp:revision>
  <cp:lastPrinted>2017-05-16T07:00:00Z</cp:lastPrinted>
  <dcterms:created xsi:type="dcterms:W3CDTF">2016-05-10T10:11:00Z</dcterms:created>
  <dcterms:modified xsi:type="dcterms:W3CDTF">2021-06-03T12:44:00Z</dcterms:modified>
</cp:coreProperties>
</file>